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64" w:rsidRDefault="00B15164" w:rsidP="00B15164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15164" w:rsidRDefault="00B15164" w:rsidP="00B15164">
      <w:pPr>
        <w:spacing w:afterLines="50" w:line="7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供应商账号注册流程 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按照中国科协计财部的有关规定，所有项目在中国科协智慧计财服务平台进行评审、公示、任务书签订、过程管理以及项目验收全流程管理</w:t>
      </w:r>
      <w:r>
        <w:rPr>
          <w:rFonts w:ascii="仿宋_GB2312"/>
          <w:sz w:val="32"/>
          <w:szCs w:val="32"/>
        </w:rPr>
        <w:t>。</w:t>
      </w:r>
      <w:r>
        <w:rPr>
          <w:rFonts w:ascii="仿宋_GB2312" w:hint="eastAsia"/>
          <w:sz w:val="32"/>
          <w:szCs w:val="32"/>
        </w:rPr>
        <w:t>采购类项目供应商需先注册账号。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请登陆账号注册网址：http://nk.cast.org.cn/ </w:t>
      </w:r>
    </w:p>
    <w:p w:rsidR="00B15164" w:rsidRDefault="00B15164" w:rsidP="00B1516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操作指南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389255</wp:posOffset>
            </wp:positionV>
            <wp:extent cx="3025140" cy="1498600"/>
            <wp:effectExtent l="19050" t="0" r="3810" b="0"/>
            <wp:wrapTopAndBottom/>
            <wp:docPr id="3" name="图片 1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hint="eastAsia"/>
          <w:sz w:val="32"/>
          <w:szCs w:val="32"/>
        </w:rPr>
        <w:t>1.点击中间的“项目申报” 右下方的“供应商注册”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3468370</wp:posOffset>
            </wp:positionV>
            <wp:extent cx="1516380" cy="1118235"/>
            <wp:effectExtent l="19050" t="0" r="7620" b="0"/>
            <wp:wrapTopAndBottom/>
            <wp:docPr id="2" name="图片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hint="eastAsia"/>
          <w:sz w:val="32"/>
          <w:szCs w:val="32"/>
        </w:rPr>
        <w:t>2.注册成功以后登录账号为：</w:t>
      </w:r>
      <w:proofErr w:type="spellStart"/>
      <w:r>
        <w:rPr>
          <w:rFonts w:ascii="仿宋_GB2312" w:hint="eastAsia"/>
          <w:sz w:val="32"/>
          <w:szCs w:val="32"/>
        </w:rPr>
        <w:t>xm</w:t>
      </w:r>
      <w:proofErr w:type="spellEnd"/>
      <w:r>
        <w:rPr>
          <w:rFonts w:ascii="仿宋_GB2312" w:hint="eastAsia"/>
          <w:sz w:val="32"/>
          <w:szCs w:val="32"/>
        </w:rPr>
        <w:t>+发送验证码的手机号码（注册成功后页面会有提示）密码为设置的密码。登录账号填写“单位信息设置”里的单位信息，并保存下载。“注册资料上传”里提交审核资料，审核通过后才能填写采购类项目的合同或申报资助类项目。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</w:p>
    <w:p w:rsidR="00B15164" w:rsidRDefault="00B15164" w:rsidP="00B1516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B15164" w:rsidRDefault="00B15164" w:rsidP="00B1516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注意事项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lastRenderedPageBreak/>
        <w:t>1.注册成功后登录的账号，比如手机号13</w:t>
      </w:r>
      <w:r>
        <w:rPr>
          <w:rFonts w:ascii="仿宋_GB2312"/>
          <w:sz w:val="32"/>
          <w:szCs w:val="32"/>
        </w:rPr>
        <w:t>912345678</w:t>
      </w:r>
      <w:r>
        <w:rPr>
          <w:rFonts w:ascii="仿宋_GB2312" w:hint="eastAsia"/>
          <w:sz w:val="32"/>
          <w:szCs w:val="32"/>
        </w:rPr>
        <w:t>注册成功以后登录账号就是xm13</w:t>
      </w:r>
      <w:r>
        <w:rPr>
          <w:rFonts w:ascii="仿宋_GB2312"/>
          <w:sz w:val="32"/>
          <w:szCs w:val="32"/>
        </w:rPr>
        <w:t>912345678</w:t>
      </w:r>
      <w:r>
        <w:rPr>
          <w:rFonts w:ascii="仿宋_GB2312" w:hint="eastAsia"/>
          <w:sz w:val="32"/>
          <w:szCs w:val="32"/>
        </w:rPr>
        <w:t xml:space="preserve">  这个是为了和科协一家的账号区别开，前面加项目的首字母。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2.审核没通过的就只有单位设置，只有提交审核资料，审核通过以后才能填写采购类项目合同。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3.注册过程中如果提示单位已存在，请联系技术支持010-53352066查询账户信息。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4.已经从供应商注册处注册过账号的单位不要重复注册，如果已经注册过此平台供应商账号的单位，比如部分学会申报“党建强会”项目的单位，可以请本单位账号管理人员开设</w:t>
      </w:r>
      <w:proofErr w:type="gramStart"/>
      <w:r>
        <w:rPr>
          <w:rFonts w:ascii="仿宋_GB2312" w:hint="eastAsia"/>
          <w:sz w:val="32"/>
          <w:szCs w:val="32"/>
        </w:rPr>
        <w:t>分帐</w:t>
      </w:r>
      <w:proofErr w:type="gramEnd"/>
      <w:r>
        <w:rPr>
          <w:rFonts w:ascii="仿宋_GB2312" w:hint="eastAsia"/>
          <w:sz w:val="32"/>
          <w:szCs w:val="32"/>
        </w:rPr>
        <w:t>号。</w:t>
      </w: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B15164" w:rsidRDefault="00B15164" w:rsidP="00B15164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4E4DFE" w:rsidRPr="00B15164" w:rsidRDefault="00B15164"/>
    <w:sectPr w:rsidR="004E4DFE" w:rsidRPr="00B15164" w:rsidSect="0053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164"/>
    <w:rsid w:val="002A7304"/>
    <w:rsid w:val="00353AF6"/>
    <w:rsid w:val="00443173"/>
    <w:rsid w:val="00533986"/>
    <w:rsid w:val="00B15164"/>
    <w:rsid w:val="00CF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64"/>
    <w:pPr>
      <w:widowControl w:val="0"/>
      <w:jc w:val="both"/>
    </w:pPr>
    <w:rPr>
      <w:rFonts w:ascii="Calibri" w:eastAsia="仿宋_GB2312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赵颖</cp:lastModifiedBy>
  <cp:revision>1</cp:revision>
  <dcterms:created xsi:type="dcterms:W3CDTF">2021-03-26T07:36:00Z</dcterms:created>
  <dcterms:modified xsi:type="dcterms:W3CDTF">2021-03-26T07:36:00Z</dcterms:modified>
</cp:coreProperties>
</file>