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附件3</w:t>
      </w:r>
    </w:p>
    <w:p>
      <w:pPr>
        <w:snapToGrid w:val="0"/>
        <w:spacing w:before="120" w:beforeLines="50" w:after="360" w:afterLines="150" w:line="700" w:lineRule="exact"/>
        <w:jc w:val="center"/>
        <w:rPr>
          <w:rFonts w:ascii="Times New Roman" w:hAnsi="Times New Roman" w:eastAsia="小标宋"/>
          <w:sz w:val="44"/>
          <w:szCs w:val="44"/>
        </w:rPr>
      </w:pPr>
      <w:bookmarkStart w:id="0" w:name="_GoBack"/>
      <w:r>
        <w:rPr>
          <w:rFonts w:ascii="Times New Roman" w:hAnsi="Times New Roman" w:eastAsia="小标宋"/>
          <w:sz w:val="44"/>
          <w:szCs w:val="44"/>
        </w:rPr>
        <w:t>培训人员信息表</w:t>
      </w:r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7"/>
        <w:gridCol w:w="1956"/>
        <w:gridCol w:w="693"/>
        <w:gridCol w:w="2353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467" w:type="dxa"/>
            <w:noWrap w:val="0"/>
            <w:vAlign w:val="top"/>
          </w:tcPr>
          <w:p>
            <w:pPr>
              <w:snapToGrid w:val="0"/>
              <w:spacing w:line="58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期刊名称</w:t>
            </w:r>
          </w:p>
        </w:tc>
        <w:tc>
          <w:tcPr>
            <w:tcW w:w="6378" w:type="dxa"/>
            <w:gridSpan w:val="4"/>
            <w:noWrap w:val="0"/>
            <w:vAlign w:val="top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467" w:type="dxa"/>
            <w:noWrap w:val="0"/>
            <w:vAlign w:val="top"/>
          </w:tcPr>
          <w:p>
            <w:pPr>
              <w:snapToGrid w:val="0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期刊主要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主办</w:t>
            </w:r>
            <w:r>
              <w:rPr>
                <w:rFonts w:ascii="黑体" w:hAnsi="黑体" w:eastAsia="黑体"/>
                <w:sz w:val="32"/>
                <w:szCs w:val="32"/>
              </w:rPr>
              <w:t>单位</w:t>
            </w:r>
          </w:p>
        </w:tc>
        <w:tc>
          <w:tcPr>
            <w:tcW w:w="6378" w:type="dxa"/>
            <w:gridSpan w:val="4"/>
            <w:noWrap w:val="0"/>
            <w:vAlign w:val="top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467" w:type="dxa"/>
            <w:noWrap w:val="0"/>
            <w:vAlign w:val="top"/>
          </w:tcPr>
          <w:p>
            <w:pPr>
              <w:snapToGrid w:val="0"/>
              <w:spacing w:line="58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所属</w:t>
            </w:r>
            <w:r>
              <w:rPr>
                <w:rFonts w:ascii="黑体" w:hAnsi="黑体" w:eastAsia="黑体"/>
                <w:sz w:val="32"/>
                <w:szCs w:val="32"/>
              </w:rPr>
              <w:t>学科</w:t>
            </w:r>
          </w:p>
        </w:tc>
        <w:tc>
          <w:tcPr>
            <w:tcW w:w="2649" w:type="dxa"/>
            <w:gridSpan w:val="2"/>
            <w:noWrap w:val="0"/>
            <w:vAlign w:val="top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53" w:type="dxa"/>
            <w:noWrap w:val="0"/>
            <w:vAlign w:val="top"/>
          </w:tcPr>
          <w:p>
            <w:pPr>
              <w:snapToGrid w:val="0"/>
              <w:spacing w:line="58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语种</w:t>
            </w:r>
          </w:p>
        </w:tc>
        <w:tc>
          <w:tcPr>
            <w:tcW w:w="1376" w:type="dxa"/>
            <w:noWrap w:val="0"/>
            <w:vAlign w:val="top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467" w:type="dxa"/>
            <w:noWrap w:val="0"/>
            <w:vAlign w:val="top"/>
          </w:tcPr>
          <w:p>
            <w:pPr>
              <w:snapToGrid w:val="0"/>
              <w:spacing w:line="58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主管单位</w:t>
            </w:r>
          </w:p>
        </w:tc>
        <w:tc>
          <w:tcPr>
            <w:tcW w:w="2649" w:type="dxa"/>
            <w:gridSpan w:val="2"/>
            <w:noWrap w:val="0"/>
            <w:vAlign w:val="top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53" w:type="dxa"/>
            <w:noWrap w:val="0"/>
            <w:vAlign w:val="top"/>
          </w:tcPr>
          <w:p>
            <w:pPr>
              <w:snapToGrid w:val="0"/>
              <w:spacing w:line="58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卓越入选期刊</w:t>
            </w:r>
          </w:p>
        </w:tc>
        <w:tc>
          <w:tcPr>
            <w:tcW w:w="1376" w:type="dxa"/>
            <w:noWrap w:val="0"/>
            <w:vAlign w:val="top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467" w:type="dxa"/>
            <w:vMerge w:val="restart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工作责任人</w:t>
            </w:r>
          </w:p>
        </w:tc>
        <w:tc>
          <w:tcPr>
            <w:tcW w:w="1956" w:type="dxa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姓名</w:t>
            </w:r>
          </w:p>
        </w:tc>
        <w:tc>
          <w:tcPr>
            <w:tcW w:w="4422" w:type="dxa"/>
            <w:gridSpan w:val="3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467" w:type="dxa"/>
            <w:vMerge w:val="continue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56" w:type="dxa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职务</w:t>
            </w:r>
          </w:p>
        </w:tc>
        <w:tc>
          <w:tcPr>
            <w:tcW w:w="4422" w:type="dxa"/>
            <w:gridSpan w:val="3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467" w:type="dxa"/>
            <w:vMerge w:val="continue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56" w:type="dxa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手机</w:t>
            </w:r>
          </w:p>
        </w:tc>
        <w:tc>
          <w:tcPr>
            <w:tcW w:w="4422" w:type="dxa"/>
            <w:gridSpan w:val="3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467" w:type="dxa"/>
            <w:vMerge w:val="continue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56" w:type="dxa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邮箱</w:t>
            </w:r>
          </w:p>
        </w:tc>
        <w:tc>
          <w:tcPr>
            <w:tcW w:w="4422" w:type="dxa"/>
            <w:gridSpan w:val="3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>
      <w:pPr>
        <w:snapToGrid w:val="0"/>
        <w:spacing w:line="580" w:lineRule="exact"/>
        <w:rPr>
          <w:rFonts w:ascii="Times New Roman" w:hAnsi="Times New Roman"/>
          <w:szCs w:val="28"/>
        </w:rPr>
      </w:pPr>
      <w:r>
        <w:rPr>
          <w:rFonts w:hint="eastAsia" w:ascii="仿宋_GB2312" w:hAnsi="Times New Roman" w:eastAsia="仿宋_GB2312"/>
          <w:szCs w:val="28"/>
        </w:rPr>
        <w:t>注：此表请于2022年12月</w:t>
      </w:r>
      <w:r>
        <w:rPr>
          <w:rFonts w:ascii="仿宋_GB2312" w:hAnsi="Times New Roman" w:eastAsia="仿宋_GB2312"/>
          <w:szCs w:val="28"/>
        </w:rPr>
        <w:t>5</w:t>
      </w:r>
      <w:r>
        <w:rPr>
          <w:rFonts w:hint="eastAsia" w:ascii="仿宋_GB2312" w:hAnsi="Times New Roman" w:eastAsia="仿宋_GB2312"/>
          <w:szCs w:val="28"/>
        </w:rPr>
        <w:t>日前发送至</w:t>
      </w:r>
      <w:r>
        <w:rPr>
          <w:rFonts w:ascii="Times New Roman" w:hAnsi="Times New Roman"/>
          <w:szCs w:val="28"/>
        </w:rPr>
        <w:t>qkzz@cast.org.cn</w:t>
      </w:r>
    </w:p>
    <w:p>
      <w:pPr>
        <w:snapToGrid w:val="0"/>
        <w:spacing w:line="580" w:lineRule="exact"/>
        <w:rPr>
          <w:rFonts w:ascii="Times New Roman" w:hAnsi="Times New Roman" w:eastAsia="仿宋_GB2312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小标宋">
    <w:altName w:val="苹方-简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Garamond">
    <w:altName w:val="苹方-简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9D9EC2"/>
    <w:rsid w:val="FB9D9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Office_3.0.0.4824_F1E327BC-269C-435d-A152-05C5408002CA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2022-11-23T15:15:00Z</dcterms:created>
  <dc:creator>macos</dc:creator>
  <cp:lastModifiedBy>macos</cp:lastModifiedBy>
  <dcterms:modified xsi:type="dcterms:W3CDTF">2022-11-23T15:16:20Z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2052-3.0.0.4824</vt:lpwstr>
  </property>
</Properties>
</file>