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 w:line="5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4"/>
        <w:widowControl w:val="0"/>
        <w:spacing w:before="120" w:beforeLines="50" w:beforeAutospacing="0" w:after="360" w:afterLines="150" w:afterAutospacing="0" w:line="700" w:lineRule="exact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用户邀请注册码</w:t>
      </w:r>
    </w:p>
    <w:tbl>
      <w:tblPr>
        <w:tblStyle w:val="6"/>
        <w:tblW w:w="0" w:type="auto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4680"/>
        <w:gridCol w:w="1195"/>
      </w:tblGrid>
      <w:tr>
        <w:tblPrEx>
          <w:shd w:val="clear" w:color="auto" w:fill="FFFFFF"/>
        </w:tblPrEx>
        <w:trPr>
          <w:trHeight w:val="239" w:hRule="atLeast"/>
          <w:tblHeader/>
          <w:jc w:val="center"/>
        </w:trPr>
        <w:tc>
          <w:tcPr>
            <w:tcW w:w="7015" w:type="dxa"/>
            <w:gridSpan w:val="3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bookmarkStart w:id="0" w:name="理科"/>
            <w:bookmarkEnd w:id="0"/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理科</w:t>
            </w:r>
          </w:p>
        </w:tc>
      </w:tr>
      <w:tr>
        <w:tblPrEx>
          <w:shd w:val="clear" w:color="auto" w:fill="FFFFFF"/>
        </w:tblPrEx>
        <w:trPr>
          <w:trHeight w:val="241" w:hRule="atLeast"/>
          <w:tblHeader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序号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学会名称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8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邀请码</w:t>
            </w:r>
          </w:p>
        </w:tc>
      </w:tr>
      <w:tr>
        <w:tblPrEx>
          <w:shd w:val="clear" w:color="auto" w:fill="FFFFFF"/>
        </w:tblPrEx>
        <w:trPr>
          <w:trHeight w:val="248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A-01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中国数学会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478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A-02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中国物理学会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714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A-03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中国力学学会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322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A-04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中国光学学会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457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A-05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中国声学学会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149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A-06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中国化学会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233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A-07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中国天文学会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685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A-08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中国气象学会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816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A-09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中国空间科学学会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516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A-10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中国地质学会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395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A-11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中国地理学会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614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A-12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中国地球物理学会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270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A-13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中国矿物岩石地球化学学会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695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A-14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中国古生物学会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914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A-15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中国海洋湖沼学会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416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A-16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中国海洋学会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470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A-17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中国地震学会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466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A-18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中国动物学会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713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A-19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中国植物学会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775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A-20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中国昆虫学会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761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A-21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中国微生物学会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645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A-22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中国生物化学与分子生物学会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172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A-23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中国细胞生物学学会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959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A-24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中国植物生理与植物分子生物学学会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312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A-25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中国生物物理学会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503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A-26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中国遗传学会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367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A-27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中国心理学会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507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A-28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中国生态学学会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339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A-29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中国环境科学学会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556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A-30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中国自然资源学会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548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A-31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中国感光学会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213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A-32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中国优选法统筹法与经济数学研究会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854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A-33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中国岩石力学与工程学会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341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A-34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中国野生动物保护协会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417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A-35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中国系统工程学会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731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A-36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中国实验动物学会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244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A-37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中国青藏高原研究会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412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A-38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中国环境诱变剂学会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348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A-39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中国运筹学会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580</w:t>
            </w:r>
          </w:p>
        </w:tc>
      </w:tr>
      <w:tr>
        <w:tblPrEx>
          <w:shd w:val="clear" w:color="auto" w:fill="FFFFFF"/>
        </w:tblPrEx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A-40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中国菌物学会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857</w:t>
            </w:r>
          </w:p>
        </w:tc>
      </w:tr>
      <w:tr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A-41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中国晶体学会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792</w:t>
            </w:r>
          </w:p>
        </w:tc>
      </w:tr>
      <w:tr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A-42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中国神经科学学会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364</w:t>
            </w:r>
          </w:p>
        </w:tc>
      </w:tr>
      <w:tr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A-43W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中国认知科学学会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625</w:t>
            </w:r>
          </w:p>
        </w:tc>
      </w:tr>
      <w:tr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A-44W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中国微循环学会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672</w:t>
            </w:r>
          </w:p>
        </w:tc>
      </w:tr>
      <w:tr>
        <w:trPr>
          <w:trHeight w:val="24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A-45G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国际数字地球学会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279</w:t>
            </w:r>
          </w:p>
        </w:tc>
      </w:tr>
      <w:tr>
        <w:trPr>
          <w:trHeight w:val="239" w:hRule="atLeast"/>
          <w:jc w:val="center"/>
        </w:trPr>
        <w:tc>
          <w:tcPr>
            <w:tcW w:w="114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3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A-46G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国际动物学会</w:t>
            </w:r>
          </w:p>
        </w:tc>
        <w:tc>
          <w:tcPr>
            <w:tcW w:w="11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533</w:t>
            </w:r>
          </w:p>
        </w:tc>
      </w:tr>
    </w:tbl>
    <w:p>
      <w:pPr>
        <w:pStyle w:val="2"/>
        <w:spacing w:after="0" w:line="20" w:lineRule="exact"/>
        <w:ind w:left="560" w:firstLine="560"/>
        <w:rPr>
          <w:rFonts w:hint="eastAsia"/>
        </w:rPr>
      </w:pPr>
      <w:r>
        <w:br w:type="page"/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4680"/>
        <w:gridCol w:w="1200"/>
      </w:tblGrid>
      <w:tr>
        <w:trPr>
          <w:trHeight w:val="239" w:hRule="atLeast"/>
          <w:tblHeader/>
          <w:jc w:val="center"/>
        </w:trPr>
        <w:tc>
          <w:tcPr>
            <w:tcW w:w="7050" w:type="dxa"/>
            <w:gridSpan w:val="3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bookmarkStart w:id="1" w:name="工科"/>
            <w:bookmarkEnd w:id="1"/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工科</w:t>
            </w:r>
          </w:p>
        </w:tc>
      </w:tr>
      <w:tr>
        <w:trPr>
          <w:trHeight w:val="241" w:hRule="atLeast"/>
          <w:tblHeader/>
          <w:jc w:val="center"/>
        </w:trPr>
        <w:tc>
          <w:tcPr>
            <w:tcW w:w="117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序号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学会名称</w:t>
            </w:r>
          </w:p>
        </w:tc>
        <w:tc>
          <w:tcPr>
            <w:tcW w:w="120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邀请码</w:t>
            </w:r>
          </w:p>
        </w:tc>
      </w:tr>
      <w:tr>
        <w:trPr>
          <w:trHeight w:val="248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B-01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中国机械工程学会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842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B-02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中国汽车工程学会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266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B-03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中国农业机械学会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234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B-04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中国农业工程学会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274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B-05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中国电机工程学会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221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B-06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中国电工技术学会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103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B-07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中国水力发电工程学会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915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B-08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中国水利学会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280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B-09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中国内燃机学会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227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B-10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中国工程热物理学会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542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B-11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中国空气动力学会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170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B-12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中国制冷学会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966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B-13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中国真空学会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849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B-14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中国自动化学会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669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B-15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中国仪器仪表学会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369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B-16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中国计量测试学会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974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B-17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中国标准化协会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511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B-18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中国图学学会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203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B-19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中国电子学会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607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B-20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中国计算机学会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376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B-21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中国通信学会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360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B-22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中国中文信息学会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405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B-23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中国测绘学会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128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B-24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中国造船工程学会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696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B-25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中国航海学会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140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B-26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中国铁道学会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206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B-27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中国公路学会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745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B-28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中国航空学会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204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B-29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中国宇航学会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939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B-30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中国兵工学会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785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B-31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中国金属学会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986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B-32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中国有色金属学会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893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B-33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中国稀土学会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482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B-34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中国腐蚀与防护学会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469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B-35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中国化工学会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758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B-36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中国核学会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325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B-37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中国石油学会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386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B-38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中国煤炭学会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928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B-39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中国可再生能源学会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123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B-40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中国能源研究会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385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B-41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中国硅酸盐学会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863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B-42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中国建筑学会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464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B-43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中国土木工程学会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871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B-44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中国生物工程学会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812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B-45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中国纺织工程学会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813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B-46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中国造纸学会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557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B-47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中国文物保护技术协会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747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B-48T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中国印刷技术协会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483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B-49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中国材料研究学会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443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B-50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中国食品科学技术学会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250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B-51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中国粮油学会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577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B-52T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中国职业安全健康协会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403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B-53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中国烟草学会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678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B-54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中国仿真学会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629</w:t>
            </w:r>
          </w:p>
        </w:tc>
      </w:tr>
      <w:tr>
        <w:trPr>
          <w:trHeight w:val="23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B-55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中国电影电视技术学会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402</w:t>
            </w:r>
          </w:p>
        </w:tc>
      </w:tr>
      <w:tr>
        <w:trPr>
          <w:trHeight w:val="23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B-56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中国振动工程学会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8"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150</w:t>
            </w:r>
          </w:p>
        </w:tc>
      </w:tr>
      <w:tr>
        <w:trPr>
          <w:trHeight w:val="23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B-57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中国颗粒学会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8"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492</w:t>
            </w:r>
          </w:p>
        </w:tc>
      </w:tr>
      <w:tr>
        <w:trPr>
          <w:trHeight w:val="23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B-58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中国照明学会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8"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337</w:t>
            </w:r>
          </w:p>
        </w:tc>
      </w:tr>
      <w:tr>
        <w:trPr>
          <w:trHeight w:val="23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B-59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中国动力工程学会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8"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694</w:t>
            </w:r>
          </w:p>
        </w:tc>
      </w:tr>
      <w:tr>
        <w:trPr>
          <w:trHeight w:val="23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B-60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中国惯性技术学会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8"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599</w:t>
            </w:r>
          </w:p>
        </w:tc>
      </w:tr>
      <w:tr>
        <w:trPr>
          <w:trHeight w:val="23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B-61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中国风景园林学会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8"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493</w:t>
            </w:r>
          </w:p>
        </w:tc>
      </w:tr>
      <w:tr>
        <w:trPr>
          <w:trHeight w:val="23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B-62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中国电源学会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8"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592</w:t>
            </w:r>
          </w:p>
        </w:tc>
      </w:tr>
      <w:tr>
        <w:trPr>
          <w:trHeight w:val="23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B-63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中国复合材料学会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8"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902</w:t>
            </w:r>
          </w:p>
        </w:tc>
      </w:tr>
      <w:tr>
        <w:trPr>
          <w:trHeight w:val="23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B-64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中国消防协会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8"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664</w:t>
            </w:r>
          </w:p>
        </w:tc>
      </w:tr>
      <w:tr>
        <w:trPr>
          <w:trHeight w:val="23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B-65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中国图象图形学学会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8"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268</w:t>
            </w:r>
          </w:p>
        </w:tc>
      </w:tr>
      <w:tr>
        <w:trPr>
          <w:trHeight w:val="23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B-66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中国人工智能学会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8"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163</w:t>
            </w:r>
          </w:p>
        </w:tc>
      </w:tr>
      <w:tr>
        <w:trPr>
          <w:trHeight w:val="23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B-67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中国体视学学会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8"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199</w:t>
            </w:r>
          </w:p>
        </w:tc>
      </w:tr>
      <w:tr>
        <w:trPr>
          <w:trHeight w:val="23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B-68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中国工程机械学会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8"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956</w:t>
            </w:r>
          </w:p>
        </w:tc>
      </w:tr>
      <w:tr>
        <w:trPr>
          <w:trHeight w:val="23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B-69T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中国海洋工程咨询协会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8"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638</w:t>
            </w:r>
          </w:p>
        </w:tc>
      </w:tr>
      <w:tr>
        <w:trPr>
          <w:trHeight w:val="23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B-70T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中国遥感应用协会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8"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604</w:t>
            </w:r>
          </w:p>
        </w:tc>
      </w:tr>
      <w:tr>
        <w:trPr>
          <w:trHeight w:val="23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B-71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中国指挥与控制学会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8"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104</w:t>
            </w:r>
          </w:p>
        </w:tc>
      </w:tr>
      <w:tr>
        <w:trPr>
          <w:trHeight w:val="23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B-72T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中国光学工程学会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8"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954</w:t>
            </w:r>
          </w:p>
        </w:tc>
      </w:tr>
      <w:tr>
        <w:trPr>
          <w:trHeight w:val="23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B-73T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中国微米纳米技术学会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8"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116</w:t>
            </w:r>
          </w:p>
        </w:tc>
      </w:tr>
      <w:tr>
        <w:trPr>
          <w:trHeight w:val="23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B-74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中国密码学会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8"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183</w:t>
            </w:r>
          </w:p>
        </w:tc>
      </w:tr>
      <w:tr>
        <w:trPr>
          <w:trHeight w:val="23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B-75T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中国大坝工程学会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8"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899</w:t>
            </w:r>
          </w:p>
        </w:tc>
      </w:tr>
      <w:tr>
        <w:trPr>
          <w:trHeight w:val="23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B-76T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中国卫星导航定位协会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8"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292</w:t>
            </w:r>
          </w:p>
        </w:tc>
      </w:tr>
      <w:tr>
        <w:trPr>
          <w:trHeight w:val="23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B-77W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中国生物材料学会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8"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315</w:t>
            </w:r>
          </w:p>
        </w:tc>
      </w:tr>
      <w:tr>
        <w:trPr>
          <w:trHeight w:val="23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B-78G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国际粉体检测与控制联合会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8"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267</w:t>
            </w:r>
          </w:p>
        </w:tc>
      </w:tr>
      <w:tr>
        <w:trPr>
          <w:trHeight w:val="23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B-79T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中国矿山安全学会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8"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932</w:t>
            </w:r>
          </w:p>
        </w:tc>
      </w:tr>
      <w:tr>
        <w:trPr>
          <w:trHeight w:val="23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B-80G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国际氢能燃料电池协会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8" w:right="3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934</w:t>
            </w:r>
          </w:p>
        </w:tc>
      </w:tr>
    </w:tbl>
    <w:p>
      <w:pPr>
        <w:spacing w:line="220" w:lineRule="exact"/>
        <w:jc w:val="center"/>
      </w:pPr>
    </w:p>
    <w:p>
      <w:pPr>
        <w:pStyle w:val="2"/>
        <w:spacing w:after="0" w:line="20" w:lineRule="exact"/>
        <w:ind w:left="560" w:firstLine="560"/>
      </w:pPr>
      <w:r>
        <w:br w:type="page"/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4620"/>
        <w:gridCol w:w="1230"/>
      </w:tblGrid>
      <w:tr>
        <w:trPr>
          <w:trHeight w:val="239" w:hRule="atLeast"/>
          <w:tblHeader/>
          <w:jc w:val="center"/>
        </w:trPr>
        <w:tc>
          <w:tcPr>
            <w:tcW w:w="7020" w:type="dxa"/>
            <w:gridSpan w:val="3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bookmarkStart w:id="2" w:name="农科"/>
            <w:bookmarkEnd w:id="2"/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农科</w:t>
            </w:r>
          </w:p>
        </w:tc>
      </w:tr>
      <w:tr>
        <w:trPr>
          <w:trHeight w:val="241" w:hRule="atLeast"/>
          <w:tblHeader/>
          <w:jc w:val="center"/>
        </w:trPr>
        <w:tc>
          <w:tcPr>
            <w:tcW w:w="117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序号</w:t>
            </w:r>
          </w:p>
        </w:tc>
        <w:tc>
          <w:tcPr>
            <w:tcW w:w="462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学会名称</w:t>
            </w:r>
          </w:p>
        </w:tc>
        <w:tc>
          <w:tcPr>
            <w:tcW w:w="123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54" w:right="3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邀请码</w:t>
            </w:r>
          </w:p>
        </w:tc>
      </w:tr>
      <w:tr>
        <w:trPr>
          <w:trHeight w:val="248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C-01</w:t>
            </w:r>
          </w:p>
        </w:tc>
        <w:tc>
          <w:tcPr>
            <w:tcW w:w="462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中国农学会</w:t>
            </w:r>
          </w:p>
        </w:tc>
        <w:tc>
          <w:tcPr>
            <w:tcW w:w="123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2" w:right="3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697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C-02</w:t>
            </w:r>
          </w:p>
        </w:tc>
        <w:tc>
          <w:tcPr>
            <w:tcW w:w="462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中国林学会</w:t>
            </w:r>
          </w:p>
        </w:tc>
        <w:tc>
          <w:tcPr>
            <w:tcW w:w="123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2" w:right="3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609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C-03</w:t>
            </w:r>
          </w:p>
        </w:tc>
        <w:tc>
          <w:tcPr>
            <w:tcW w:w="462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中国土壤学会</w:t>
            </w:r>
          </w:p>
        </w:tc>
        <w:tc>
          <w:tcPr>
            <w:tcW w:w="123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2" w:right="3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584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C-04</w:t>
            </w:r>
          </w:p>
        </w:tc>
        <w:tc>
          <w:tcPr>
            <w:tcW w:w="462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中国水产学会</w:t>
            </w:r>
          </w:p>
        </w:tc>
        <w:tc>
          <w:tcPr>
            <w:tcW w:w="123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2" w:right="3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486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C-05</w:t>
            </w:r>
          </w:p>
        </w:tc>
        <w:tc>
          <w:tcPr>
            <w:tcW w:w="462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中国园艺学会</w:t>
            </w:r>
          </w:p>
        </w:tc>
        <w:tc>
          <w:tcPr>
            <w:tcW w:w="123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2" w:right="3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452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C-06</w:t>
            </w:r>
          </w:p>
        </w:tc>
        <w:tc>
          <w:tcPr>
            <w:tcW w:w="462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中国畜牧兽医学会</w:t>
            </w:r>
          </w:p>
        </w:tc>
        <w:tc>
          <w:tcPr>
            <w:tcW w:w="123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2" w:right="3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225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C-07</w:t>
            </w:r>
          </w:p>
        </w:tc>
        <w:tc>
          <w:tcPr>
            <w:tcW w:w="462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中国植物病理学会</w:t>
            </w:r>
          </w:p>
        </w:tc>
        <w:tc>
          <w:tcPr>
            <w:tcW w:w="123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2" w:right="3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519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C-08</w:t>
            </w:r>
          </w:p>
        </w:tc>
        <w:tc>
          <w:tcPr>
            <w:tcW w:w="462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中国植物保护学会</w:t>
            </w:r>
          </w:p>
        </w:tc>
        <w:tc>
          <w:tcPr>
            <w:tcW w:w="123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2" w:right="3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184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C-09</w:t>
            </w:r>
          </w:p>
        </w:tc>
        <w:tc>
          <w:tcPr>
            <w:tcW w:w="462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中国作物学会</w:t>
            </w:r>
          </w:p>
        </w:tc>
        <w:tc>
          <w:tcPr>
            <w:tcW w:w="123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2" w:right="3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167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C-10</w:t>
            </w:r>
          </w:p>
        </w:tc>
        <w:tc>
          <w:tcPr>
            <w:tcW w:w="462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中国热带作物学会</w:t>
            </w:r>
          </w:p>
        </w:tc>
        <w:tc>
          <w:tcPr>
            <w:tcW w:w="123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2" w:right="3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921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C-11</w:t>
            </w:r>
          </w:p>
        </w:tc>
        <w:tc>
          <w:tcPr>
            <w:tcW w:w="462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中国蚕学会</w:t>
            </w:r>
          </w:p>
        </w:tc>
        <w:tc>
          <w:tcPr>
            <w:tcW w:w="123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2" w:right="3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409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C-12</w:t>
            </w:r>
          </w:p>
        </w:tc>
        <w:tc>
          <w:tcPr>
            <w:tcW w:w="462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中国水土保持学会</w:t>
            </w:r>
          </w:p>
        </w:tc>
        <w:tc>
          <w:tcPr>
            <w:tcW w:w="123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2" w:right="3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582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C-13</w:t>
            </w:r>
          </w:p>
        </w:tc>
        <w:tc>
          <w:tcPr>
            <w:tcW w:w="462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中国茶叶学会</w:t>
            </w:r>
          </w:p>
        </w:tc>
        <w:tc>
          <w:tcPr>
            <w:tcW w:w="123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2" w:right="3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635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C-14</w:t>
            </w:r>
          </w:p>
        </w:tc>
        <w:tc>
          <w:tcPr>
            <w:tcW w:w="462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中国草学会</w:t>
            </w:r>
          </w:p>
        </w:tc>
        <w:tc>
          <w:tcPr>
            <w:tcW w:w="123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2" w:right="3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875</w:t>
            </w:r>
          </w:p>
        </w:tc>
      </w:tr>
      <w:tr>
        <w:trPr>
          <w:trHeight w:val="24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C-15T</w:t>
            </w:r>
          </w:p>
        </w:tc>
        <w:tc>
          <w:tcPr>
            <w:tcW w:w="462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中国植物营养与肥料学会</w:t>
            </w:r>
          </w:p>
        </w:tc>
        <w:tc>
          <w:tcPr>
            <w:tcW w:w="123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2" w:right="3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768</w:t>
            </w:r>
          </w:p>
        </w:tc>
      </w:tr>
      <w:tr>
        <w:trPr>
          <w:trHeight w:val="239" w:hRule="atLeast"/>
          <w:jc w:val="center"/>
        </w:trPr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C-16W</w:t>
            </w:r>
          </w:p>
        </w:tc>
        <w:tc>
          <w:tcPr>
            <w:tcW w:w="462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中国农业历史学会</w:t>
            </w:r>
          </w:p>
        </w:tc>
        <w:tc>
          <w:tcPr>
            <w:tcW w:w="123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92" w:right="3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617</w:t>
            </w:r>
          </w:p>
        </w:tc>
      </w:tr>
    </w:tbl>
    <w:p>
      <w:pPr>
        <w:spacing w:line="220" w:lineRule="exact"/>
        <w:jc w:val="center"/>
        <w:rPr>
          <w:rFonts w:hint="eastAsia"/>
        </w:rPr>
      </w:pPr>
    </w:p>
    <w:p>
      <w:pPr>
        <w:pStyle w:val="2"/>
        <w:ind w:left="560" w:firstLine="560"/>
        <w:rPr>
          <w:rFonts w:hint="eastAsia"/>
        </w:rPr>
      </w:pPr>
    </w:p>
    <w:p>
      <w:pPr>
        <w:pStyle w:val="4"/>
        <w:spacing w:before="0" w:beforeAutospacing="0" w:after="0" w:afterAutospacing="0" w:line="20" w:lineRule="exact"/>
        <w:rPr>
          <w:rFonts w:hint="eastAsia"/>
        </w:rPr>
      </w:pPr>
      <w:r>
        <w:br w:type="page"/>
      </w:r>
    </w:p>
    <w:tbl>
      <w:tblPr>
        <w:tblStyle w:val="6"/>
        <w:tblW w:w="0" w:type="auto"/>
        <w:tblInd w:w="8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4650"/>
        <w:gridCol w:w="1245"/>
      </w:tblGrid>
      <w:tr>
        <w:trPr>
          <w:trHeight w:val="239" w:hRule="atLeast"/>
          <w:tblHeader/>
        </w:trPr>
        <w:tc>
          <w:tcPr>
            <w:tcW w:w="111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</w:p>
        </w:tc>
        <w:tc>
          <w:tcPr>
            <w:tcW w:w="465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1334" w:right="11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bookmarkStart w:id="3" w:name="医科"/>
            <w:bookmarkEnd w:id="3"/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医科</w:t>
            </w:r>
          </w:p>
        </w:tc>
        <w:tc>
          <w:tcPr>
            <w:tcW w:w="124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</w:p>
        </w:tc>
      </w:tr>
      <w:tr>
        <w:trPr>
          <w:trHeight w:val="241" w:hRule="atLeast"/>
          <w:tblHeader/>
        </w:trPr>
        <w:tc>
          <w:tcPr>
            <w:tcW w:w="111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序号</w:t>
            </w:r>
          </w:p>
        </w:tc>
        <w:tc>
          <w:tcPr>
            <w:tcW w:w="465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学会名称</w:t>
            </w:r>
          </w:p>
        </w:tc>
        <w:tc>
          <w:tcPr>
            <w:tcW w:w="124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邀请码</w:t>
            </w:r>
          </w:p>
        </w:tc>
      </w:tr>
      <w:tr>
        <w:trPr>
          <w:trHeight w:val="248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D-01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中华医学会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306</w:t>
            </w:r>
          </w:p>
        </w:tc>
      </w:tr>
      <w:tr>
        <w:trPr>
          <w:trHeight w:val="249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D-02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中华中医药学会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282</w:t>
            </w:r>
          </w:p>
        </w:tc>
      </w:tr>
      <w:tr>
        <w:trPr>
          <w:trHeight w:val="249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D-03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中国中西医结合学会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898</w:t>
            </w:r>
          </w:p>
        </w:tc>
      </w:tr>
      <w:tr>
        <w:trPr>
          <w:trHeight w:val="249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D-04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中国药学会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572</w:t>
            </w:r>
          </w:p>
        </w:tc>
      </w:tr>
      <w:tr>
        <w:trPr>
          <w:trHeight w:val="249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D-05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中华护理学会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905</w:t>
            </w:r>
          </w:p>
        </w:tc>
      </w:tr>
      <w:tr>
        <w:trPr>
          <w:trHeight w:val="249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D-06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中国生理学会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459</w:t>
            </w:r>
          </w:p>
        </w:tc>
      </w:tr>
      <w:tr>
        <w:trPr>
          <w:trHeight w:val="249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D-07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中国解剖学会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117</w:t>
            </w:r>
          </w:p>
        </w:tc>
      </w:tr>
      <w:tr>
        <w:trPr>
          <w:trHeight w:val="249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D-08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中国生物医学工程学会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161</w:t>
            </w:r>
          </w:p>
        </w:tc>
      </w:tr>
      <w:tr>
        <w:trPr>
          <w:trHeight w:val="249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D-09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中国病理生理学会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427</w:t>
            </w:r>
          </w:p>
        </w:tc>
      </w:tr>
      <w:tr>
        <w:trPr>
          <w:trHeight w:val="249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D-10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中国营养学会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660</w:t>
            </w:r>
          </w:p>
        </w:tc>
      </w:tr>
      <w:tr>
        <w:trPr>
          <w:trHeight w:val="249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D-11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中国药理学会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546</w:t>
            </w:r>
          </w:p>
        </w:tc>
      </w:tr>
      <w:tr>
        <w:trPr>
          <w:trHeight w:val="249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D-12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中国针灸学会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621</w:t>
            </w:r>
          </w:p>
        </w:tc>
      </w:tr>
      <w:tr>
        <w:trPr>
          <w:trHeight w:val="249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D-13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中国防痨协会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490</w:t>
            </w:r>
          </w:p>
        </w:tc>
      </w:tr>
      <w:tr>
        <w:trPr>
          <w:trHeight w:val="249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D-14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中国麻风防治协会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803</w:t>
            </w:r>
          </w:p>
        </w:tc>
      </w:tr>
      <w:tr>
        <w:trPr>
          <w:trHeight w:val="249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D-15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中国心理卫生协会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973</w:t>
            </w:r>
          </w:p>
        </w:tc>
      </w:tr>
      <w:tr>
        <w:trPr>
          <w:trHeight w:val="249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D-16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中国抗癌协会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942</w:t>
            </w:r>
          </w:p>
        </w:tc>
      </w:tr>
      <w:tr>
        <w:trPr>
          <w:trHeight w:val="249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D-17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中国体育科学学会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733</w:t>
            </w:r>
          </w:p>
        </w:tc>
      </w:tr>
      <w:tr>
        <w:trPr>
          <w:trHeight w:val="249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D-18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中国毒理学会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310</w:t>
            </w:r>
          </w:p>
        </w:tc>
      </w:tr>
      <w:tr>
        <w:trPr>
          <w:trHeight w:val="249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D-19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中国康复医学会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636</w:t>
            </w:r>
          </w:p>
        </w:tc>
      </w:tr>
      <w:tr>
        <w:trPr>
          <w:trHeight w:val="249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D-20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中国免疫学会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788</w:t>
            </w:r>
          </w:p>
        </w:tc>
      </w:tr>
      <w:tr>
        <w:trPr>
          <w:trHeight w:val="249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D-21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中华预防医学会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719</w:t>
            </w:r>
          </w:p>
        </w:tc>
      </w:tr>
      <w:tr>
        <w:trPr>
          <w:trHeight w:val="249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D-22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中国法医学会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472</w:t>
            </w:r>
          </w:p>
        </w:tc>
      </w:tr>
      <w:tr>
        <w:trPr>
          <w:trHeight w:val="249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D-23T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中华口腔医学会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676</w:t>
            </w:r>
          </w:p>
        </w:tc>
      </w:tr>
      <w:tr>
        <w:trPr>
          <w:trHeight w:val="249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D-24T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中国医学救援协会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815</w:t>
            </w:r>
          </w:p>
        </w:tc>
      </w:tr>
      <w:tr>
        <w:trPr>
          <w:trHeight w:val="249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D-25T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中国女医师协会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944</w:t>
            </w:r>
          </w:p>
        </w:tc>
      </w:tr>
      <w:tr>
        <w:trPr>
          <w:trHeight w:val="249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D-26T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中国研究型医院学会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841</w:t>
            </w:r>
          </w:p>
        </w:tc>
      </w:tr>
      <w:tr>
        <w:trPr>
          <w:trHeight w:val="249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D-27W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中国睡眠研究会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485</w:t>
            </w:r>
          </w:p>
        </w:tc>
      </w:tr>
      <w:tr>
        <w:trPr>
          <w:trHeight w:val="239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D-28W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中国卒中学会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205</w:t>
            </w:r>
          </w:p>
        </w:tc>
      </w:tr>
      <w:tr>
        <w:trPr>
          <w:trHeight w:val="239" w:hRule="atLeast"/>
        </w:trPr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4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D-29W</w:t>
            </w:r>
          </w:p>
        </w:tc>
        <w:tc>
          <w:tcPr>
            <w:tcW w:w="465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中国胰腺病学会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right="35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935</w:t>
            </w:r>
          </w:p>
        </w:tc>
      </w:tr>
    </w:tbl>
    <w:p>
      <w:pPr>
        <w:spacing w:line="220" w:lineRule="exact"/>
        <w:jc w:val="center"/>
        <w:rPr>
          <w:rFonts w:hint="eastAsia"/>
        </w:rPr>
      </w:pPr>
    </w:p>
    <w:p>
      <w:pPr>
        <w:pStyle w:val="2"/>
        <w:ind w:left="560" w:firstLine="560"/>
        <w:rPr>
          <w:rFonts w:hint="eastAsia"/>
        </w:rPr>
      </w:pPr>
    </w:p>
    <w:p>
      <w:pPr>
        <w:pStyle w:val="4"/>
        <w:spacing w:before="0" w:beforeAutospacing="0" w:after="0" w:afterAutospacing="0" w:line="20" w:lineRule="exact"/>
        <w:rPr>
          <w:rFonts w:hint="eastAsia"/>
        </w:rPr>
      </w:pPr>
      <w:r>
        <w:br w:type="page"/>
      </w:r>
    </w:p>
    <w:tbl>
      <w:tblPr>
        <w:tblStyle w:val="6"/>
        <w:tblW w:w="0" w:type="auto"/>
        <w:tblInd w:w="8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4680"/>
        <w:gridCol w:w="1215"/>
      </w:tblGrid>
      <w:tr>
        <w:trPr>
          <w:trHeight w:val="239" w:hRule="atLeast"/>
          <w:tblHeader/>
        </w:trPr>
        <w:tc>
          <w:tcPr>
            <w:tcW w:w="112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1537" w:right="1606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bookmarkStart w:id="4" w:name="交叉学科"/>
            <w:bookmarkEnd w:id="4"/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交叉学科</w:t>
            </w:r>
          </w:p>
        </w:tc>
        <w:tc>
          <w:tcPr>
            <w:tcW w:w="121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</w:p>
        </w:tc>
      </w:tr>
      <w:tr>
        <w:trPr>
          <w:trHeight w:val="241" w:hRule="atLeast"/>
          <w:tblHeader/>
        </w:trPr>
        <w:tc>
          <w:tcPr>
            <w:tcW w:w="112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序号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学会名称</w:t>
            </w:r>
          </w:p>
        </w:tc>
        <w:tc>
          <w:tcPr>
            <w:tcW w:w="121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邀请码</w:t>
            </w:r>
          </w:p>
        </w:tc>
      </w:tr>
      <w:tr>
        <w:trPr>
          <w:trHeight w:val="248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E-01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中国自然辩证法研究会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220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E-02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中国管理现代化研究会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127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E-03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中国技术经济学会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451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E-04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中国现场统计研究会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125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E-05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中国未来研究会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989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E-06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中国科学技术史学会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210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E-07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中国科学技术情报学会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632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E-08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中国图书馆学会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379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E-09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中国城市科学研究会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988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E-10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中国科学学与科技政策研究会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399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E-11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中国农村专业技术协会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344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E-12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中国工业设计协会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346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E-13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中国工艺美术学会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668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E-14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中国科普作家协会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450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E-15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中国自然科学博物馆学会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807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E-16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中国可持续发展研究会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136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E-17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中国青少年科技辅导员协会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933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E-18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中国科教电影电视协会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477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E-19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中国科学技术期刊编辑学会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381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E-20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中国流行色协会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246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E-21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中国档案学会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198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E-22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中国国土经济学会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721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E-23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中国土地学会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294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E-24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中国科技新闻学会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414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E-25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中国老科学技术工作者协会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829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E-26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中国科学探险协会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679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E-27T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中国城市规划学会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188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E-28T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中国产学研合作促进会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864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E-29T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中国知识产权研究会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407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E-30T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中国发明协会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179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E-32T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中国工程教育专业认证协会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479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E-33T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中国检验检测学会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419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E-34T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中国女科技工作者协会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304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E-35W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中国创造学会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133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E-36W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中国经济科技开发国际交流协会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515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E-37W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中国高科技产业化研究会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434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E-38W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中国微量元素科学研究会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620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E-40W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中国基本建设优化研究会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224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E-41W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中国科技馆发展基金会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984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E-42W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Cs w:val="28"/>
              </w:rPr>
              <w:t>中国生物多样性保护与绿色发展基金会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881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E-43W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中国反邪教协会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468</w:t>
            </w:r>
          </w:p>
        </w:tc>
      </w:tr>
      <w:tr>
        <w:trPr>
          <w:trHeight w:val="24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E-44T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中国高等教育学会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553</w:t>
            </w:r>
          </w:p>
        </w:tc>
      </w:tr>
      <w:tr>
        <w:trPr>
          <w:trHeight w:val="239" w:hRule="atLeast"/>
        </w:trPr>
        <w:tc>
          <w:tcPr>
            <w:tcW w:w="112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E-45W</w:t>
            </w:r>
          </w:p>
        </w:tc>
        <w:tc>
          <w:tcPr>
            <w:tcW w:w="4680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詹天佑科学技术发展基金会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83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137</w:t>
            </w:r>
          </w:p>
        </w:tc>
      </w:tr>
    </w:tbl>
    <w:p>
      <w:pPr>
        <w:spacing w:line="220" w:lineRule="exact"/>
        <w:jc w:val="center"/>
        <w:rPr>
          <w:rFonts w:hint="eastAsia"/>
        </w:rPr>
      </w:pPr>
    </w:p>
    <w:p>
      <w:pPr>
        <w:pStyle w:val="2"/>
        <w:spacing w:after="0" w:line="20" w:lineRule="exact"/>
        <w:ind w:left="560" w:firstLine="0" w:firstLineChars="0"/>
        <w:rPr>
          <w:rFonts w:hint="eastAsia"/>
        </w:rPr>
      </w:pPr>
      <w:r>
        <w:br w:type="page"/>
      </w:r>
    </w:p>
    <w:tbl>
      <w:tblPr>
        <w:tblStyle w:val="6"/>
        <w:tblW w:w="0" w:type="auto"/>
        <w:tblInd w:w="88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4680"/>
        <w:gridCol w:w="1215"/>
      </w:tblGrid>
      <w:tr>
        <w:tblPrEx>
          <w:shd w:val="clear" w:color="auto" w:fill="FFFFFF"/>
        </w:tblPrEx>
        <w:trPr>
          <w:trHeight w:val="239" w:hRule="atLeast"/>
        </w:trPr>
        <w:tc>
          <w:tcPr>
            <w:tcW w:w="111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1409" w:right="133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bookmarkStart w:id="5" w:name="联合体"/>
            <w:bookmarkEnd w:id="5"/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学会联合体</w:t>
            </w:r>
          </w:p>
        </w:tc>
        <w:tc>
          <w:tcPr>
            <w:tcW w:w="121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</w:p>
        </w:tc>
      </w:tr>
      <w:tr>
        <w:tblPrEx>
          <w:shd w:val="clear" w:color="auto" w:fill="FFFFFF"/>
        </w:tblPrEx>
        <w:trPr>
          <w:trHeight w:val="241" w:hRule="atLeast"/>
        </w:trPr>
        <w:tc>
          <w:tcPr>
            <w:tcW w:w="111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序号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学会联合体名称</w:t>
            </w:r>
          </w:p>
        </w:tc>
        <w:tc>
          <w:tcPr>
            <w:tcW w:w="121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52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邀请码</w:t>
            </w:r>
          </w:p>
        </w:tc>
      </w:tr>
      <w:tr>
        <w:tblPrEx>
          <w:shd w:val="clear" w:color="auto" w:fill="FFFFFF"/>
        </w:tblPrEx>
        <w:trPr>
          <w:trHeight w:val="248" w:hRule="atLeast"/>
        </w:trPr>
        <w:tc>
          <w:tcPr>
            <w:tcW w:w="111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L-01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中国科协生命科学学会联合体</w:t>
            </w:r>
          </w:p>
        </w:tc>
        <w:tc>
          <w:tcPr>
            <w:tcW w:w="121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736</w:t>
            </w:r>
          </w:p>
        </w:tc>
      </w:tr>
      <w:tr>
        <w:tblPrEx>
          <w:shd w:val="clear" w:color="auto" w:fill="FFFFFF"/>
        </w:tblPrEx>
        <w:trPr>
          <w:trHeight w:val="248" w:hRule="atLeast"/>
        </w:trPr>
        <w:tc>
          <w:tcPr>
            <w:tcW w:w="111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L-02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中国科协创新融合学会联合体</w:t>
            </w:r>
          </w:p>
        </w:tc>
        <w:tc>
          <w:tcPr>
            <w:tcW w:w="121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633</w:t>
            </w:r>
          </w:p>
        </w:tc>
      </w:tr>
      <w:tr>
        <w:tblPrEx>
          <w:shd w:val="clear" w:color="auto" w:fill="FFFFFF"/>
        </w:tblPrEx>
        <w:trPr>
          <w:trHeight w:val="249" w:hRule="atLeast"/>
        </w:trPr>
        <w:tc>
          <w:tcPr>
            <w:tcW w:w="111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L-03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中国科协清洁能源学会联合体</w:t>
            </w:r>
          </w:p>
        </w:tc>
        <w:tc>
          <w:tcPr>
            <w:tcW w:w="121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139</w:t>
            </w:r>
          </w:p>
        </w:tc>
      </w:tr>
      <w:tr>
        <w:tblPrEx>
          <w:shd w:val="clear" w:color="auto" w:fill="FFFFFF"/>
        </w:tblPrEx>
        <w:trPr>
          <w:trHeight w:val="249" w:hRule="atLeast"/>
        </w:trPr>
        <w:tc>
          <w:tcPr>
            <w:tcW w:w="111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L-04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中国科协信息科技学会联合体</w:t>
            </w:r>
          </w:p>
        </w:tc>
        <w:tc>
          <w:tcPr>
            <w:tcW w:w="121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445</w:t>
            </w:r>
          </w:p>
        </w:tc>
      </w:tr>
      <w:tr>
        <w:tblPrEx>
          <w:shd w:val="clear" w:color="auto" w:fill="FFFFFF"/>
        </w:tblPrEx>
        <w:trPr>
          <w:trHeight w:val="249" w:hRule="atLeast"/>
        </w:trPr>
        <w:tc>
          <w:tcPr>
            <w:tcW w:w="111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L-05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中国科协智能制造学会联合体</w:t>
            </w:r>
          </w:p>
        </w:tc>
        <w:tc>
          <w:tcPr>
            <w:tcW w:w="121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508</w:t>
            </w:r>
          </w:p>
        </w:tc>
      </w:tr>
      <w:tr>
        <w:tblPrEx>
          <w:shd w:val="clear" w:color="auto" w:fill="FFFFFF"/>
        </w:tblPrEx>
        <w:trPr>
          <w:trHeight w:val="249" w:hRule="atLeast"/>
        </w:trPr>
        <w:tc>
          <w:tcPr>
            <w:tcW w:w="111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L-06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中国科协先进材料学会联合体</w:t>
            </w:r>
          </w:p>
        </w:tc>
        <w:tc>
          <w:tcPr>
            <w:tcW w:w="121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784</w:t>
            </w:r>
          </w:p>
        </w:tc>
      </w:tr>
      <w:tr>
        <w:tblPrEx>
          <w:shd w:val="clear" w:color="auto" w:fill="FFFFFF"/>
        </w:tblPrEx>
        <w:trPr>
          <w:trHeight w:val="249" w:hRule="atLeast"/>
        </w:trPr>
        <w:tc>
          <w:tcPr>
            <w:tcW w:w="111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L-07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中国科协生态环境产学联合体</w:t>
            </w:r>
          </w:p>
        </w:tc>
        <w:tc>
          <w:tcPr>
            <w:tcW w:w="121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605</w:t>
            </w:r>
          </w:p>
        </w:tc>
      </w:tr>
      <w:tr>
        <w:trPr>
          <w:trHeight w:val="239" w:hRule="atLeast"/>
        </w:trPr>
        <w:tc>
          <w:tcPr>
            <w:tcW w:w="111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L-08</w:t>
            </w:r>
          </w:p>
        </w:tc>
        <w:tc>
          <w:tcPr>
            <w:tcW w:w="4680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中国科协航空发动机产学联合体</w:t>
            </w:r>
          </w:p>
        </w:tc>
        <w:tc>
          <w:tcPr>
            <w:tcW w:w="121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613</w:t>
            </w:r>
          </w:p>
        </w:tc>
      </w:tr>
    </w:tbl>
    <w:p>
      <w:pPr>
        <w:rPr>
          <w:rFonts w:hint="eastAsia"/>
        </w:rPr>
      </w:pPr>
    </w:p>
    <w:p>
      <w:pPr>
        <w:pStyle w:val="2"/>
        <w:spacing w:after="0" w:line="20" w:lineRule="exact"/>
        <w:ind w:left="560" w:firstLine="560"/>
        <w:rPr>
          <w:rFonts w:hint="eastAsia"/>
        </w:rPr>
      </w:pPr>
      <w:r>
        <w:br w:type="page"/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4665"/>
        <w:gridCol w:w="1245"/>
      </w:tblGrid>
      <w:tr>
        <w:trPr>
          <w:trHeight w:val="239" w:hRule="atLeast"/>
          <w:tblHeader/>
          <w:jc w:val="center"/>
        </w:trPr>
        <w:tc>
          <w:tcPr>
            <w:tcW w:w="7005" w:type="dxa"/>
            <w:gridSpan w:val="3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地方科协</w:t>
            </w:r>
          </w:p>
        </w:tc>
      </w:tr>
      <w:tr>
        <w:trPr>
          <w:trHeight w:val="241" w:hRule="atLeast"/>
          <w:tblHeader/>
          <w:jc w:val="center"/>
        </w:trPr>
        <w:tc>
          <w:tcPr>
            <w:tcW w:w="109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序号</w:t>
            </w:r>
          </w:p>
        </w:tc>
        <w:tc>
          <w:tcPr>
            <w:tcW w:w="466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地方科协名称</w:t>
            </w:r>
          </w:p>
        </w:tc>
        <w:tc>
          <w:tcPr>
            <w:tcW w:w="1245" w:type="dxa"/>
            <w:shd w:val="clear" w:color="auto" w:fill="FFFFFF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52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邀请码</w:t>
            </w:r>
          </w:p>
        </w:tc>
      </w:tr>
      <w:tr>
        <w:trPr>
          <w:trHeight w:val="248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北京市科协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990</w:t>
            </w:r>
          </w:p>
        </w:tc>
      </w:tr>
      <w:tr>
        <w:trPr>
          <w:trHeight w:val="248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天津市科协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991</w:t>
            </w:r>
          </w:p>
        </w:tc>
      </w:tr>
      <w:tr>
        <w:trPr>
          <w:trHeight w:val="24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河北省科协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992</w:t>
            </w:r>
          </w:p>
        </w:tc>
      </w:tr>
      <w:tr>
        <w:trPr>
          <w:trHeight w:val="24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山西省科协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993</w:t>
            </w:r>
          </w:p>
        </w:tc>
      </w:tr>
      <w:tr>
        <w:trPr>
          <w:trHeight w:val="24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内蒙古科协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994</w:t>
            </w:r>
          </w:p>
        </w:tc>
      </w:tr>
      <w:tr>
        <w:trPr>
          <w:trHeight w:val="24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6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辽宁省科协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995</w:t>
            </w:r>
          </w:p>
        </w:tc>
      </w:tr>
      <w:tr>
        <w:trPr>
          <w:trHeight w:val="24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7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吉林省科协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996</w:t>
            </w:r>
          </w:p>
        </w:tc>
      </w:tr>
      <w:tr>
        <w:trPr>
          <w:trHeight w:val="23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8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黑龙江省科协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997</w:t>
            </w:r>
          </w:p>
        </w:tc>
      </w:tr>
      <w:tr>
        <w:trPr>
          <w:trHeight w:val="23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上海市科协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998</w:t>
            </w:r>
          </w:p>
        </w:tc>
      </w:tr>
      <w:tr>
        <w:trPr>
          <w:trHeight w:val="23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10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江苏省科协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999</w:t>
            </w:r>
          </w:p>
        </w:tc>
      </w:tr>
      <w:tr>
        <w:trPr>
          <w:trHeight w:val="23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11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浙江省科协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906</w:t>
            </w:r>
          </w:p>
        </w:tc>
      </w:tr>
      <w:tr>
        <w:trPr>
          <w:trHeight w:val="23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12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安徽省科协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907</w:t>
            </w:r>
          </w:p>
        </w:tc>
      </w:tr>
      <w:tr>
        <w:trPr>
          <w:trHeight w:val="23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13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福建省科协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908</w:t>
            </w:r>
          </w:p>
        </w:tc>
      </w:tr>
      <w:tr>
        <w:trPr>
          <w:trHeight w:val="23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14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江西省科协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909</w:t>
            </w:r>
          </w:p>
        </w:tc>
      </w:tr>
      <w:tr>
        <w:trPr>
          <w:trHeight w:val="23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15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山东省科协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910</w:t>
            </w:r>
          </w:p>
        </w:tc>
      </w:tr>
      <w:tr>
        <w:trPr>
          <w:trHeight w:val="23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16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河南省科协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911</w:t>
            </w:r>
          </w:p>
        </w:tc>
      </w:tr>
      <w:tr>
        <w:trPr>
          <w:trHeight w:val="23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17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湖北省科协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912</w:t>
            </w:r>
          </w:p>
        </w:tc>
      </w:tr>
      <w:tr>
        <w:trPr>
          <w:trHeight w:val="23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18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湖南省科协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913</w:t>
            </w:r>
          </w:p>
        </w:tc>
      </w:tr>
      <w:tr>
        <w:trPr>
          <w:trHeight w:val="23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19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广东省科协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916</w:t>
            </w:r>
          </w:p>
        </w:tc>
      </w:tr>
      <w:tr>
        <w:trPr>
          <w:trHeight w:val="23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20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广西科协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917</w:t>
            </w:r>
          </w:p>
        </w:tc>
      </w:tr>
      <w:tr>
        <w:trPr>
          <w:trHeight w:val="23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21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海南省科协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918</w:t>
            </w:r>
          </w:p>
        </w:tc>
      </w:tr>
      <w:tr>
        <w:trPr>
          <w:trHeight w:val="23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22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重庆市科协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919</w:t>
            </w:r>
          </w:p>
        </w:tc>
      </w:tr>
      <w:tr>
        <w:trPr>
          <w:trHeight w:val="23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23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四川省科协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920</w:t>
            </w:r>
          </w:p>
        </w:tc>
      </w:tr>
      <w:tr>
        <w:trPr>
          <w:trHeight w:val="23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24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贵州省科协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922</w:t>
            </w:r>
          </w:p>
        </w:tc>
      </w:tr>
      <w:tr>
        <w:trPr>
          <w:trHeight w:val="23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25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云南省科协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923</w:t>
            </w:r>
          </w:p>
        </w:tc>
      </w:tr>
      <w:tr>
        <w:trPr>
          <w:trHeight w:val="23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26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西藏科协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924</w:t>
            </w:r>
          </w:p>
        </w:tc>
      </w:tr>
      <w:tr>
        <w:trPr>
          <w:trHeight w:val="23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27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陕西省科协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925</w:t>
            </w:r>
          </w:p>
        </w:tc>
      </w:tr>
      <w:tr>
        <w:trPr>
          <w:trHeight w:val="23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28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甘肃省科协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926</w:t>
            </w:r>
          </w:p>
        </w:tc>
      </w:tr>
      <w:tr>
        <w:trPr>
          <w:trHeight w:val="23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29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青海省科协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927</w:t>
            </w:r>
          </w:p>
        </w:tc>
      </w:tr>
      <w:tr>
        <w:trPr>
          <w:trHeight w:val="23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30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宁夏科协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929</w:t>
            </w:r>
          </w:p>
        </w:tc>
      </w:tr>
      <w:tr>
        <w:trPr>
          <w:trHeight w:val="23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31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新疆科协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930</w:t>
            </w:r>
          </w:p>
        </w:tc>
      </w:tr>
      <w:tr>
        <w:trPr>
          <w:trHeight w:val="239" w:hRule="atLeast"/>
          <w:jc w:val="center"/>
        </w:trPr>
        <w:tc>
          <w:tcPr>
            <w:tcW w:w="1095" w:type="dxa"/>
            <w:shd w:val="clear" w:color="auto" w:fill="auto"/>
            <w:noWrap w:val="0"/>
            <w:vAlign w:val="top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32</w:t>
            </w:r>
          </w:p>
        </w:tc>
        <w:tc>
          <w:tcPr>
            <w:tcW w:w="4665" w:type="dxa"/>
            <w:shd w:val="clear" w:color="auto" w:fill="auto"/>
            <w:noWrap w:val="0"/>
            <w:vAlign w:val="center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新疆兵团科协</w:t>
            </w:r>
          </w:p>
        </w:tc>
        <w:tc>
          <w:tcPr>
            <w:tcW w:w="1245" w:type="dxa"/>
            <w:shd w:val="clear" w:color="auto" w:fill="auto"/>
            <w:noWrap w:val="0"/>
            <w:vAlign w:val="bottom"/>
          </w:tcPr>
          <w:p>
            <w:pPr>
              <w:pStyle w:val="9"/>
              <w:widowControl w:val="0"/>
              <w:overflowPunct/>
              <w:autoSpaceDE/>
              <w:autoSpaceDN/>
              <w:adjustRightInd/>
              <w:spacing w:line="520" w:lineRule="exact"/>
              <w:ind w:left="0" w:right="26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931</w:t>
            </w:r>
          </w:p>
        </w:tc>
      </w:tr>
    </w:tbl>
    <w:p/>
    <w:p>
      <w:pPr>
        <w:pStyle w:val="2"/>
        <w:ind w:left="0" w:leftChars="0" w:firstLine="0" w:firstLineChars="0"/>
        <w:rPr>
          <w:rFonts w:hint="eastAsia"/>
        </w:rPr>
      </w:pPr>
    </w:p>
    <w:p>
      <w:pPr>
        <w:widowControl w:val="0"/>
        <w:tabs>
          <w:tab w:val="right" w:pos="9720"/>
        </w:tabs>
        <w:spacing w:line="500" w:lineRule="exact"/>
        <w:ind w:right="280" w:rightChars="100"/>
        <w:textAlignment w:val="bottom"/>
        <w:rPr>
          <w:rFonts w:hint="eastAsia" w:ascii="仿宋_GB2312" w:hAnsi="Garamond" w:eastAsia="仿宋_GB2312"/>
          <w:szCs w:val="28"/>
        </w:rPr>
      </w:pPr>
    </w:p>
    <w:p>
      <w:bookmarkStart w:id="6" w:name="_GoBack"/>
      <w:bookmarkEnd w:id="6"/>
    </w:p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rFonts w:ascii="Times New Roman" w:hAnsi="Times New Roman"/>
        <w:szCs w:val="28"/>
      </w:rPr>
    </w:pPr>
    <w:r>
      <w:rPr>
        <w:rStyle w:val="8"/>
        <w:rFonts w:ascii="Times New Roman" w:hAnsi="Times New Roman"/>
        <w:szCs w:val="28"/>
      </w:rPr>
      <w:t xml:space="preserve">— </w:t>
    </w:r>
    <w:r>
      <w:rPr>
        <w:rFonts w:ascii="Times New Roman" w:hAnsi="Times New Roman"/>
        <w:szCs w:val="28"/>
      </w:rPr>
      <w:fldChar w:fldCharType="begin"/>
    </w:r>
    <w:r>
      <w:rPr>
        <w:rStyle w:val="8"/>
        <w:rFonts w:ascii="Times New Roman" w:hAnsi="Times New Roman"/>
        <w:szCs w:val="28"/>
      </w:rPr>
      <w:instrText xml:space="preserve">PAGE  </w:instrText>
    </w:r>
    <w:r>
      <w:rPr>
        <w:rFonts w:ascii="Times New Roman" w:hAnsi="Times New Roman"/>
        <w:szCs w:val="28"/>
      </w:rPr>
      <w:fldChar w:fldCharType="separate"/>
    </w:r>
    <w:r>
      <w:rPr>
        <w:rStyle w:val="8"/>
        <w:rFonts w:ascii="Times New Roman" w:hAnsi="Times New Roman"/>
        <w:szCs w:val="28"/>
      </w:rPr>
      <w:t>23</w:t>
    </w:r>
    <w:r>
      <w:rPr>
        <w:rFonts w:ascii="Times New Roman" w:hAnsi="Times New Roman"/>
        <w:szCs w:val="28"/>
      </w:rPr>
      <w:fldChar w:fldCharType="end"/>
    </w:r>
    <w:r>
      <w:rPr>
        <w:rStyle w:val="8"/>
        <w:rFonts w:ascii="Times New Roman" w:hAnsi="Times New Roman"/>
        <w:szCs w:val="28"/>
      </w:rPr>
      <w:t xml:space="preserve"> —</w:t>
    </w:r>
  </w:p>
  <w:p>
    <w:pPr>
      <w:pStyle w:val="5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GEzN2Q5ZDllZDVmMzUzZjZkNjRhYTBhOWFlMjEifQ=="/>
  </w:docVars>
  <w:rsids>
    <w:rsidRoot w:val="7D705F31"/>
    <w:rsid w:val="7D70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420" w:firstLineChars="200"/>
    </w:pPr>
    <w:rPr>
      <w:szCs w:val="20"/>
    </w:r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overflowPunct/>
      <w:autoSpaceDE/>
      <w:autoSpaceDN/>
      <w:adjustRightInd/>
      <w:spacing w:before="100" w:beforeLines="0" w:beforeAutospacing="1" w:after="100" w:afterLines="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character" w:styleId="8">
    <w:name w:val="page number"/>
    <w:basedOn w:val="7"/>
    <w:qFormat/>
    <w:uiPriority w:val="0"/>
  </w:style>
  <w:style w:type="paragraph" w:customStyle="1" w:styleId="9">
    <w:name w:val="Table Paragraph"/>
    <w:basedOn w:val="1"/>
    <w:qFormat/>
    <w:uiPriority w:val="1"/>
    <w:pPr>
      <w:spacing w:line="230" w:lineRule="exact"/>
      <w:ind w:left="48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2023-01-28T08:33:00Z</dcterms:created>
  <dc:creator>lenovo</dc:creator>
  <cp:lastModifiedBy>lenovo</cp:lastModifiedBy>
  <dcterms:modified xsi:type="dcterms:W3CDTF">2023-01-28T08:34:24Z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F914BF6FBBFD441291769C93C5E139C2</vt:lpwstr>
  </property>
</Properties>
</file>