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83" w:rsidRDefault="00C32C0F">
      <w:pPr>
        <w:ind w:firstLineChars="0" w:firstLine="0"/>
        <w:jc w:val="center"/>
        <w:rPr>
          <w:rFonts w:asciiTheme="minorEastAsia" w:eastAsiaTheme="minorEastAsia" w:hAnsiTheme="minorEastAsia"/>
          <w:sz w:val="72"/>
        </w:rPr>
      </w:pPr>
      <w:r>
        <w:rPr>
          <w:rFonts w:asciiTheme="minorEastAsia" w:eastAsiaTheme="minorEastAsia" w:hAnsiTheme="minorEastAsia" w:hint="eastAsia"/>
          <w:sz w:val="56"/>
          <w:szCs w:val="21"/>
        </w:rPr>
        <w:t>2024年申办高水平国际科技会议资助项目</w:t>
      </w:r>
    </w:p>
    <w:p w:rsidR="00C67383" w:rsidRDefault="00C67383">
      <w:pPr>
        <w:ind w:firstLine="720"/>
        <w:jc w:val="center"/>
        <w:rPr>
          <w:rFonts w:asciiTheme="minorEastAsia" w:eastAsiaTheme="minorEastAsia" w:hAnsiTheme="minorEastAsia"/>
          <w:sz w:val="36"/>
          <w:szCs w:val="36"/>
        </w:rPr>
      </w:pPr>
    </w:p>
    <w:p w:rsidR="00C67383" w:rsidRDefault="00C67383">
      <w:pPr>
        <w:ind w:firstLine="2880"/>
        <w:jc w:val="center"/>
        <w:rPr>
          <w:rFonts w:ascii="隶书" w:eastAsia="隶书" w:hAnsiTheme="minorEastAsia"/>
          <w:sz w:val="144"/>
        </w:rPr>
      </w:pPr>
    </w:p>
    <w:p w:rsidR="00C67383" w:rsidRDefault="00C32C0F">
      <w:pPr>
        <w:ind w:firstLineChars="0" w:firstLine="0"/>
        <w:jc w:val="center"/>
        <w:rPr>
          <w:rFonts w:asciiTheme="minorHAnsi" w:eastAsia="隶书" w:hAnsiTheme="minorEastAsia"/>
          <w:sz w:val="96"/>
          <w:szCs w:val="21"/>
        </w:rPr>
      </w:pPr>
      <w:r>
        <w:rPr>
          <w:rFonts w:asciiTheme="minorHAnsi" w:eastAsia="隶书" w:hAnsiTheme="minorEastAsia" w:hint="eastAsia"/>
          <w:sz w:val="96"/>
          <w:szCs w:val="21"/>
        </w:rPr>
        <w:t>申报指南</w:t>
      </w:r>
    </w:p>
    <w:p w:rsidR="00C67383" w:rsidRDefault="00C67383">
      <w:pPr>
        <w:ind w:firstLine="480"/>
        <w:jc w:val="center"/>
        <w:rPr>
          <w:rFonts w:asciiTheme="minorEastAsia" w:eastAsiaTheme="minorEastAsia" w:hAnsiTheme="minorEastAsia"/>
        </w:rPr>
      </w:pPr>
    </w:p>
    <w:p w:rsidR="00C67383" w:rsidRDefault="00C67383">
      <w:pPr>
        <w:ind w:firstLine="480"/>
        <w:jc w:val="center"/>
        <w:rPr>
          <w:rFonts w:asciiTheme="minorEastAsia" w:eastAsiaTheme="minorEastAsia" w:hAnsiTheme="minorEastAsia"/>
        </w:rPr>
      </w:pPr>
    </w:p>
    <w:p w:rsidR="00C67383" w:rsidRDefault="00C67383">
      <w:pPr>
        <w:ind w:firstLine="480"/>
        <w:jc w:val="center"/>
        <w:rPr>
          <w:rFonts w:asciiTheme="minorEastAsia" w:eastAsiaTheme="minorEastAsia" w:hAnsiTheme="minorEastAsia"/>
        </w:rPr>
      </w:pPr>
    </w:p>
    <w:p w:rsidR="00C67383" w:rsidRDefault="00C67383">
      <w:pPr>
        <w:ind w:firstLine="480"/>
        <w:jc w:val="center"/>
        <w:rPr>
          <w:rFonts w:asciiTheme="minorEastAsia" w:eastAsiaTheme="minorEastAsia" w:hAnsiTheme="minorEastAsia"/>
        </w:rPr>
      </w:pPr>
    </w:p>
    <w:p w:rsidR="00C67383" w:rsidRDefault="00C67383">
      <w:pPr>
        <w:ind w:firstLine="480"/>
        <w:jc w:val="center"/>
        <w:rPr>
          <w:rFonts w:asciiTheme="minorEastAsia" w:eastAsiaTheme="minorEastAsia" w:hAnsiTheme="minorEastAsia"/>
        </w:rPr>
      </w:pPr>
    </w:p>
    <w:p w:rsidR="00C67383" w:rsidRDefault="00C67383">
      <w:pPr>
        <w:ind w:firstLine="480"/>
        <w:jc w:val="center"/>
        <w:rPr>
          <w:rFonts w:asciiTheme="minorEastAsia" w:eastAsiaTheme="minorEastAsia" w:hAnsiTheme="minorEastAsia"/>
        </w:rPr>
      </w:pPr>
    </w:p>
    <w:p w:rsidR="00C67383" w:rsidRDefault="00C67383">
      <w:pPr>
        <w:pStyle w:val="a6"/>
      </w:pPr>
    </w:p>
    <w:p w:rsidR="00C67383" w:rsidRDefault="00C67383">
      <w:pPr>
        <w:ind w:firstLine="480"/>
      </w:pPr>
    </w:p>
    <w:p w:rsidR="00C67383" w:rsidRDefault="00C67383">
      <w:pPr>
        <w:pStyle w:val="a6"/>
      </w:pPr>
    </w:p>
    <w:p w:rsidR="00C67383" w:rsidRDefault="00C67383">
      <w:pPr>
        <w:ind w:firstLine="480"/>
      </w:pPr>
    </w:p>
    <w:p w:rsidR="00C67383" w:rsidRDefault="00C67383">
      <w:pPr>
        <w:pStyle w:val="a6"/>
      </w:pPr>
    </w:p>
    <w:p w:rsidR="00C67383" w:rsidRDefault="00C67383">
      <w:pPr>
        <w:ind w:firstLine="480"/>
      </w:pPr>
    </w:p>
    <w:p w:rsidR="00C67383" w:rsidRDefault="00C67383">
      <w:pPr>
        <w:ind w:firstLineChars="0" w:firstLine="0"/>
        <w:rPr>
          <w:rFonts w:asciiTheme="minorEastAsia" w:eastAsiaTheme="minorEastAsia" w:hAnsiTheme="minorEastAsia"/>
        </w:rPr>
      </w:pPr>
    </w:p>
    <w:p w:rsidR="00C67383" w:rsidRDefault="00C32C0F">
      <w:pPr>
        <w:spacing w:line="240" w:lineRule="atLeast"/>
        <w:ind w:firstLineChars="0" w:firstLine="0"/>
        <w:jc w:val="center"/>
        <w:rPr>
          <w:rFonts w:asciiTheme="minorEastAsia" w:eastAsiaTheme="minorEastAsia" w:hAnsiTheme="minorEastAsia"/>
          <w:sz w:val="40"/>
        </w:rPr>
      </w:pPr>
      <w:r>
        <w:rPr>
          <w:rFonts w:asciiTheme="minorEastAsia" w:eastAsiaTheme="minorEastAsia" w:hAnsiTheme="minorEastAsia" w:hint="eastAsia"/>
          <w:sz w:val="40"/>
        </w:rPr>
        <w:t>中国科协国际合作部</w:t>
      </w:r>
    </w:p>
    <w:p w:rsidR="00C67383" w:rsidRDefault="00C32C0F">
      <w:pPr>
        <w:spacing w:line="240" w:lineRule="atLeast"/>
        <w:ind w:firstLineChars="0" w:firstLine="0"/>
        <w:jc w:val="center"/>
        <w:rPr>
          <w:rFonts w:asciiTheme="minorEastAsia" w:eastAsiaTheme="minorEastAsia" w:hAnsiTheme="minorEastAsia"/>
          <w:sz w:val="40"/>
        </w:rPr>
      </w:pPr>
      <w:r>
        <w:rPr>
          <w:rFonts w:asciiTheme="minorEastAsia" w:eastAsiaTheme="minorEastAsia" w:hAnsiTheme="minorEastAsia"/>
          <w:sz w:val="40"/>
        </w:rPr>
        <w:t>202</w:t>
      </w:r>
      <w:r>
        <w:rPr>
          <w:rFonts w:asciiTheme="minorEastAsia" w:eastAsiaTheme="minorEastAsia" w:hAnsiTheme="minorEastAsia" w:hint="eastAsia"/>
          <w:sz w:val="40"/>
        </w:rPr>
        <w:t>4</w:t>
      </w:r>
      <w:r>
        <w:rPr>
          <w:rFonts w:asciiTheme="minorEastAsia" w:eastAsiaTheme="minorEastAsia" w:hAnsiTheme="minorEastAsia"/>
          <w:sz w:val="40"/>
        </w:rPr>
        <w:t>年</w:t>
      </w:r>
      <w:r>
        <w:rPr>
          <w:rFonts w:asciiTheme="minorEastAsia" w:eastAsiaTheme="minorEastAsia" w:hAnsiTheme="minorEastAsia" w:hint="eastAsia"/>
          <w:sz w:val="40"/>
        </w:rPr>
        <w:t>4</w:t>
      </w:r>
      <w:r>
        <w:rPr>
          <w:rFonts w:asciiTheme="minorEastAsia" w:eastAsiaTheme="minorEastAsia" w:hAnsiTheme="minorEastAsia"/>
          <w:sz w:val="40"/>
        </w:rPr>
        <w:t>月</w:t>
      </w:r>
    </w:p>
    <w:p w:rsidR="00C67383" w:rsidRDefault="00C67383">
      <w:pPr>
        <w:pStyle w:val="10"/>
        <w:rPr>
          <w:sz w:val="32"/>
        </w:rPr>
        <w:sectPr w:rsidR="00C67383">
          <w:headerReference w:type="even" r:id="rId9"/>
          <w:headerReference w:type="default" r:id="rId10"/>
          <w:footerReference w:type="even" r:id="rId11"/>
          <w:footerReference w:type="default" r:id="rId12"/>
          <w:headerReference w:type="first" r:id="rId13"/>
          <w:footerReference w:type="first" r:id="rId14"/>
          <w:pgSz w:w="11906" w:h="16838"/>
          <w:pgMar w:top="958" w:right="1803" w:bottom="1440" w:left="1803" w:header="851" w:footer="992" w:gutter="0"/>
          <w:cols w:space="0"/>
          <w:docGrid w:type="lines" w:linePitch="328"/>
        </w:sectPr>
      </w:pPr>
    </w:p>
    <w:p w:rsidR="00C67383" w:rsidRDefault="00C32C0F">
      <w:pPr>
        <w:pStyle w:val="10"/>
        <w:rPr>
          <w:sz w:val="32"/>
        </w:rPr>
      </w:pPr>
      <w:r>
        <w:rPr>
          <w:rFonts w:hint="eastAsia"/>
          <w:sz w:val="32"/>
        </w:rPr>
        <w:lastRenderedPageBreak/>
        <w:t>目录</w:t>
      </w:r>
    </w:p>
    <w:p w:rsidR="00C67383" w:rsidRDefault="00C67383">
      <w:pPr>
        <w:pStyle w:val="10"/>
        <w:ind w:firstLine="560"/>
      </w:pPr>
    </w:p>
    <w:p w:rsidR="00C67383" w:rsidRDefault="00C32C0F">
      <w:pPr>
        <w:pStyle w:val="10"/>
        <w:tabs>
          <w:tab w:val="clear" w:pos="1470"/>
          <w:tab w:val="clear" w:pos="7980"/>
          <w:tab w:val="right" w:leader="dot" w:pos="8300"/>
        </w:tabs>
        <w:ind w:firstLine="560"/>
        <w:rPr>
          <w:rFonts w:ascii="宋体" w:eastAsia="宋体" w:hAnsi="宋体"/>
          <w:szCs w:val="22"/>
        </w:rPr>
      </w:pPr>
      <w:r>
        <w:fldChar w:fldCharType="begin"/>
      </w:r>
      <w:r>
        <w:instrText xml:space="preserve"> TOC \o "1-1" \h \z \u </w:instrText>
      </w:r>
      <w:r>
        <w:fldChar w:fldCharType="separate"/>
      </w:r>
      <w:hyperlink w:anchor="_Toc9285" w:history="1">
        <w:r>
          <w:rPr>
            <w:rFonts w:ascii="宋体" w:eastAsia="宋体" w:hAnsi="宋体"/>
            <w:szCs w:val="22"/>
          </w:rPr>
          <w:t>第</w:t>
        </w:r>
        <w:r>
          <w:rPr>
            <w:rFonts w:hint="eastAsia"/>
            <w:bCs/>
            <w:kern w:val="44"/>
            <w:szCs w:val="32"/>
          </w:rPr>
          <w:t xml:space="preserve">一章 </w:t>
        </w:r>
        <w:r>
          <w:rPr>
            <w:rFonts w:ascii="宋体" w:eastAsia="宋体" w:hAnsi="宋体" w:hint="eastAsia"/>
            <w:szCs w:val="32"/>
          </w:rPr>
          <w:t>申报通知</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_Toc9285 </w:instrText>
        </w:r>
        <w:r>
          <w:rPr>
            <w:rFonts w:ascii="宋体" w:eastAsia="宋体" w:hAnsi="宋体"/>
            <w:szCs w:val="22"/>
          </w:rPr>
          <w:fldChar w:fldCharType="separate"/>
        </w:r>
        <w:r w:rsidR="00DD3DD7">
          <w:rPr>
            <w:rFonts w:ascii="宋体" w:eastAsia="宋体" w:hAnsi="宋体"/>
            <w:noProof/>
            <w:szCs w:val="22"/>
          </w:rPr>
          <w:t>1</w:t>
        </w:r>
        <w:r>
          <w:rPr>
            <w:rFonts w:ascii="宋体" w:eastAsia="宋体" w:hAnsi="宋体"/>
            <w:szCs w:val="22"/>
          </w:rPr>
          <w:fldChar w:fldCharType="end"/>
        </w:r>
      </w:hyperlink>
    </w:p>
    <w:p w:rsidR="00C67383" w:rsidRDefault="00320E48">
      <w:pPr>
        <w:pStyle w:val="10"/>
        <w:tabs>
          <w:tab w:val="clear" w:pos="1470"/>
          <w:tab w:val="clear" w:pos="7980"/>
          <w:tab w:val="right" w:leader="dot" w:pos="8300"/>
        </w:tabs>
        <w:ind w:firstLine="560"/>
        <w:rPr>
          <w:rFonts w:ascii="宋体" w:eastAsia="宋体" w:hAnsi="宋体"/>
          <w:szCs w:val="22"/>
        </w:rPr>
      </w:pPr>
      <w:hyperlink w:anchor="_Toc18179" w:history="1">
        <w:r w:rsidR="00C32C0F">
          <w:rPr>
            <w:rFonts w:ascii="宋体" w:eastAsia="宋体" w:hAnsi="宋体"/>
            <w:szCs w:val="22"/>
          </w:rPr>
          <w:t>第</w:t>
        </w:r>
        <w:r w:rsidR="00C32C0F">
          <w:rPr>
            <w:rFonts w:hint="eastAsia"/>
            <w:bCs/>
            <w:kern w:val="44"/>
            <w:szCs w:val="32"/>
          </w:rPr>
          <w:t xml:space="preserve">二章 </w:t>
        </w:r>
        <w:r w:rsidR="00C32C0F">
          <w:rPr>
            <w:rFonts w:ascii="宋体" w:eastAsia="宋体" w:hAnsi="宋体" w:hint="eastAsia"/>
            <w:szCs w:val="32"/>
          </w:rPr>
          <w:t>采购需求</w:t>
        </w:r>
        <w:r w:rsidR="00C32C0F">
          <w:rPr>
            <w:rFonts w:ascii="宋体" w:eastAsia="宋体" w:hAnsi="宋体"/>
            <w:szCs w:val="22"/>
          </w:rPr>
          <w:tab/>
        </w:r>
        <w:r w:rsidR="00C32C0F">
          <w:rPr>
            <w:rFonts w:ascii="宋体" w:eastAsia="宋体" w:hAnsi="宋体"/>
            <w:szCs w:val="22"/>
          </w:rPr>
          <w:fldChar w:fldCharType="begin"/>
        </w:r>
        <w:r w:rsidR="00C32C0F">
          <w:rPr>
            <w:rFonts w:ascii="宋体" w:eastAsia="宋体" w:hAnsi="宋体"/>
            <w:szCs w:val="22"/>
          </w:rPr>
          <w:instrText xml:space="preserve"> PAGEREF _Toc18179 </w:instrText>
        </w:r>
        <w:r w:rsidR="00C32C0F">
          <w:rPr>
            <w:rFonts w:ascii="宋体" w:eastAsia="宋体" w:hAnsi="宋体"/>
            <w:szCs w:val="22"/>
          </w:rPr>
          <w:fldChar w:fldCharType="separate"/>
        </w:r>
        <w:r w:rsidR="00DD3DD7">
          <w:rPr>
            <w:rFonts w:ascii="宋体" w:eastAsia="宋体" w:hAnsi="宋体"/>
            <w:noProof/>
            <w:szCs w:val="22"/>
          </w:rPr>
          <w:t>3</w:t>
        </w:r>
        <w:r w:rsidR="00C32C0F">
          <w:rPr>
            <w:rFonts w:ascii="宋体" w:eastAsia="宋体" w:hAnsi="宋体"/>
            <w:szCs w:val="22"/>
          </w:rPr>
          <w:fldChar w:fldCharType="end"/>
        </w:r>
      </w:hyperlink>
    </w:p>
    <w:p w:rsidR="00C67383" w:rsidRDefault="00320E48">
      <w:pPr>
        <w:pStyle w:val="10"/>
        <w:tabs>
          <w:tab w:val="clear" w:pos="1470"/>
          <w:tab w:val="clear" w:pos="7980"/>
          <w:tab w:val="right" w:leader="dot" w:pos="8300"/>
        </w:tabs>
        <w:ind w:firstLine="560"/>
        <w:rPr>
          <w:rFonts w:ascii="宋体" w:eastAsia="宋体" w:hAnsi="宋体"/>
          <w:szCs w:val="22"/>
        </w:rPr>
      </w:pPr>
      <w:hyperlink w:anchor="_Toc6841" w:history="1">
        <w:r w:rsidR="00C32C0F">
          <w:rPr>
            <w:rFonts w:ascii="宋体" w:eastAsia="宋体" w:hAnsi="宋体"/>
            <w:szCs w:val="22"/>
          </w:rPr>
          <w:t>第</w:t>
        </w:r>
        <w:r w:rsidR="00C32C0F">
          <w:rPr>
            <w:rFonts w:hint="eastAsia"/>
            <w:bCs/>
            <w:kern w:val="44"/>
            <w:szCs w:val="32"/>
          </w:rPr>
          <w:t xml:space="preserve">三章 </w:t>
        </w:r>
        <w:r w:rsidR="00C32C0F">
          <w:rPr>
            <w:rFonts w:ascii="宋体" w:eastAsia="宋体" w:hAnsi="宋体" w:hint="eastAsia"/>
            <w:szCs w:val="32"/>
          </w:rPr>
          <w:t>评审标准</w:t>
        </w:r>
        <w:r w:rsidR="00C32C0F">
          <w:rPr>
            <w:rFonts w:ascii="宋体" w:eastAsia="宋体" w:hAnsi="宋体"/>
            <w:szCs w:val="22"/>
          </w:rPr>
          <w:tab/>
        </w:r>
        <w:r w:rsidR="00C32C0F">
          <w:rPr>
            <w:rFonts w:ascii="宋体" w:eastAsia="宋体" w:hAnsi="宋体"/>
            <w:szCs w:val="22"/>
          </w:rPr>
          <w:fldChar w:fldCharType="begin"/>
        </w:r>
        <w:r w:rsidR="00C32C0F">
          <w:rPr>
            <w:rFonts w:ascii="宋体" w:eastAsia="宋体" w:hAnsi="宋体"/>
            <w:szCs w:val="22"/>
          </w:rPr>
          <w:instrText xml:space="preserve"> PAGEREF _Toc6841 </w:instrText>
        </w:r>
        <w:r w:rsidR="00C32C0F">
          <w:rPr>
            <w:rFonts w:ascii="宋体" w:eastAsia="宋体" w:hAnsi="宋体"/>
            <w:szCs w:val="22"/>
          </w:rPr>
          <w:fldChar w:fldCharType="separate"/>
        </w:r>
        <w:r w:rsidR="00DD3DD7">
          <w:rPr>
            <w:rFonts w:ascii="宋体" w:eastAsia="宋体" w:hAnsi="宋体"/>
            <w:noProof/>
            <w:szCs w:val="22"/>
          </w:rPr>
          <w:t>5</w:t>
        </w:r>
        <w:r w:rsidR="00C32C0F">
          <w:rPr>
            <w:rFonts w:ascii="宋体" w:eastAsia="宋体" w:hAnsi="宋体"/>
            <w:szCs w:val="22"/>
          </w:rPr>
          <w:fldChar w:fldCharType="end"/>
        </w:r>
      </w:hyperlink>
    </w:p>
    <w:p w:rsidR="00C67383" w:rsidRDefault="00320E48">
      <w:pPr>
        <w:pStyle w:val="10"/>
        <w:tabs>
          <w:tab w:val="clear" w:pos="1470"/>
          <w:tab w:val="clear" w:pos="7980"/>
          <w:tab w:val="right" w:leader="dot" w:pos="8300"/>
        </w:tabs>
        <w:ind w:firstLine="560"/>
        <w:rPr>
          <w:rFonts w:ascii="宋体" w:eastAsia="宋体" w:hAnsi="宋体"/>
          <w:szCs w:val="22"/>
        </w:rPr>
      </w:pPr>
      <w:hyperlink w:anchor="_Toc25910" w:history="1">
        <w:r w:rsidR="00C32C0F">
          <w:rPr>
            <w:rFonts w:ascii="宋体" w:eastAsia="宋体" w:hAnsi="宋体"/>
            <w:szCs w:val="22"/>
          </w:rPr>
          <w:t>第</w:t>
        </w:r>
        <w:r w:rsidR="00C32C0F">
          <w:rPr>
            <w:rFonts w:hint="eastAsia"/>
            <w:bCs/>
            <w:kern w:val="44"/>
            <w:szCs w:val="32"/>
          </w:rPr>
          <w:t xml:space="preserve">四章 </w:t>
        </w:r>
        <w:r w:rsidR="00C32C0F">
          <w:rPr>
            <w:rFonts w:ascii="宋体" w:eastAsia="宋体" w:hAnsi="宋体" w:hint="eastAsia"/>
            <w:szCs w:val="32"/>
          </w:rPr>
          <w:t>申报文件格式</w:t>
        </w:r>
        <w:r w:rsidR="00C32C0F">
          <w:rPr>
            <w:rFonts w:ascii="宋体" w:eastAsia="宋体" w:hAnsi="宋体"/>
            <w:szCs w:val="22"/>
          </w:rPr>
          <w:tab/>
        </w:r>
        <w:r w:rsidR="00C32C0F">
          <w:rPr>
            <w:rFonts w:ascii="宋体" w:eastAsia="宋体" w:hAnsi="宋体"/>
            <w:szCs w:val="22"/>
          </w:rPr>
          <w:fldChar w:fldCharType="begin"/>
        </w:r>
        <w:r w:rsidR="00C32C0F">
          <w:rPr>
            <w:rFonts w:ascii="宋体" w:eastAsia="宋体" w:hAnsi="宋体"/>
            <w:szCs w:val="22"/>
          </w:rPr>
          <w:instrText xml:space="preserve"> PAGEREF _Toc25910 </w:instrText>
        </w:r>
        <w:r w:rsidR="00C32C0F">
          <w:rPr>
            <w:rFonts w:ascii="宋体" w:eastAsia="宋体" w:hAnsi="宋体"/>
            <w:szCs w:val="22"/>
          </w:rPr>
          <w:fldChar w:fldCharType="separate"/>
        </w:r>
        <w:r w:rsidR="00DD3DD7">
          <w:rPr>
            <w:rFonts w:ascii="宋体" w:eastAsia="宋体" w:hAnsi="宋体"/>
            <w:noProof/>
            <w:szCs w:val="22"/>
          </w:rPr>
          <w:t>7</w:t>
        </w:r>
        <w:r w:rsidR="00C32C0F">
          <w:rPr>
            <w:rFonts w:ascii="宋体" w:eastAsia="宋体" w:hAnsi="宋体"/>
            <w:szCs w:val="22"/>
          </w:rPr>
          <w:fldChar w:fldCharType="end"/>
        </w:r>
      </w:hyperlink>
    </w:p>
    <w:p w:rsidR="00C67383" w:rsidRDefault="00C32C0F">
      <w:pPr>
        <w:widowControl/>
        <w:spacing w:line="240" w:lineRule="auto"/>
        <w:ind w:firstLineChars="0" w:firstLine="0"/>
        <w:jc w:val="left"/>
        <w:rPr>
          <w:rFonts w:asciiTheme="minorEastAsia" w:eastAsiaTheme="minorEastAsia" w:hAnsiTheme="minorEastAsia"/>
        </w:rPr>
      </w:pPr>
      <w:r>
        <w:rPr>
          <w:rFonts w:asciiTheme="minorEastAsia" w:eastAsiaTheme="minorEastAsia" w:hAnsiTheme="minorEastAsia"/>
          <w:szCs w:val="21"/>
        </w:rPr>
        <w:fldChar w:fldCharType="end"/>
      </w:r>
      <w:r>
        <w:rPr>
          <w:rFonts w:asciiTheme="minorEastAsia" w:eastAsiaTheme="minorEastAsia" w:hAnsiTheme="minorEastAsia"/>
        </w:rPr>
        <w:br w:type="page"/>
      </w:r>
    </w:p>
    <w:p w:rsidR="00C67383" w:rsidRDefault="00C67383">
      <w:pPr>
        <w:widowControl/>
        <w:ind w:firstLine="480"/>
        <w:jc w:val="left"/>
        <w:rPr>
          <w:rFonts w:asciiTheme="minorEastAsia" w:eastAsiaTheme="minorEastAsia" w:hAnsiTheme="minorEastAsia"/>
        </w:rPr>
        <w:sectPr w:rsidR="00C67383">
          <w:footerReference w:type="even" r:id="rId15"/>
          <w:footerReference w:type="default" r:id="rId16"/>
          <w:pgSz w:w="11906" w:h="16838"/>
          <w:pgMar w:top="1701" w:right="1474" w:bottom="1134" w:left="1588" w:header="851" w:footer="992" w:gutter="0"/>
          <w:cols w:space="720"/>
          <w:docGrid w:type="lines" w:linePitch="312"/>
        </w:sectPr>
      </w:pPr>
    </w:p>
    <w:p w:rsidR="00C67383" w:rsidRDefault="00C32C0F">
      <w:pPr>
        <w:pStyle w:val="1-"/>
        <w:ind w:firstLine="643"/>
        <w:rPr>
          <w:sz w:val="32"/>
          <w:szCs w:val="32"/>
        </w:rPr>
      </w:pPr>
      <w:bookmarkStart w:id="0" w:name="_Toc9285"/>
      <w:r>
        <w:rPr>
          <w:rFonts w:hint="eastAsia"/>
          <w:sz w:val="32"/>
          <w:szCs w:val="32"/>
        </w:rPr>
        <w:lastRenderedPageBreak/>
        <w:t>申报通知</w:t>
      </w:r>
      <w:bookmarkEnd w:id="0"/>
    </w:p>
    <w:p w:rsidR="00C67383" w:rsidRDefault="00C32C0F">
      <w:pPr>
        <w:ind w:firstLine="482"/>
        <w:jc w:val="center"/>
        <w:rPr>
          <w:rFonts w:asciiTheme="minorEastAsia" w:eastAsiaTheme="minorEastAsia" w:hAnsiTheme="minorEastAsia"/>
          <w:b/>
          <w:bCs/>
          <w:szCs w:val="24"/>
        </w:rPr>
      </w:pPr>
      <w:r>
        <w:rPr>
          <w:rFonts w:asciiTheme="minorEastAsia" w:eastAsiaTheme="minorEastAsia" w:hAnsiTheme="minorEastAsia" w:hint="eastAsia"/>
          <w:b/>
          <w:bCs/>
          <w:szCs w:val="24"/>
        </w:rPr>
        <w:t>关于申报</w:t>
      </w:r>
      <w:r>
        <w:rPr>
          <w:rFonts w:asciiTheme="minorEastAsia" w:eastAsiaTheme="minorEastAsia" w:hAnsiTheme="minorEastAsia"/>
          <w:b/>
          <w:bCs/>
          <w:szCs w:val="24"/>
        </w:rPr>
        <w:t>2024年申办高水平国际科技会议资助项目</w:t>
      </w:r>
      <w:r>
        <w:rPr>
          <w:rFonts w:asciiTheme="minorEastAsia" w:eastAsiaTheme="minorEastAsia" w:hAnsiTheme="minorEastAsia" w:hint="eastAsia"/>
          <w:b/>
          <w:bCs/>
          <w:szCs w:val="24"/>
        </w:rPr>
        <w:t>的通知</w:t>
      </w:r>
    </w:p>
    <w:p w:rsidR="00C67383" w:rsidRDefault="00C32C0F">
      <w:pPr>
        <w:ind w:firstLine="482"/>
        <w:rPr>
          <w:rFonts w:asciiTheme="minorEastAsia" w:eastAsiaTheme="minorEastAsia" w:hAnsiTheme="minorEastAsia"/>
          <w:b/>
          <w:bCs/>
          <w:szCs w:val="24"/>
        </w:rPr>
      </w:pPr>
      <w:r>
        <w:rPr>
          <w:rFonts w:asciiTheme="minorEastAsia" w:eastAsiaTheme="minorEastAsia" w:hAnsiTheme="minorEastAsia" w:hint="eastAsia"/>
          <w:b/>
          <w:bCs/>
          <w:szCs w:val="24"/>
        </w:rPr>
        <w:t>一、项目介绍</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hint="eastAsia"/>
          <w:szCs w:val="24"/>
        </w:rPr>
        <w:t>为促进全国学会与重要国际组织间的友好往来，推动科技领域学术交流与合作，中国科协国际合作</w:t>
      </w:r>
      <w:proofErr w:type="gramStart"/>
      <w:r>
        <w:rPr>
          <w:rFonts w:asciiTheme="minorEastAsia" w:eastAsiaTheme="minorEastAsia" w:hAnsiTheme="minorEastAsia" w:hint="eastAsia"/>
          <w:szCs w:val="24"/>
        </w:rPr>
        <w:t>部启动</w:t>
      </w:r>
      <w:proofErr w:type="gramEnd"/>
      <w:r>
        <w:rPr>
          <w:rFonts w:asciiTheme="minorEastAsia" w:eastAsiaTheme="minorEastAsia" w:hAnsiTheme="minorEastAsia" w:hint="eastAsia"/>
          <w:szCs w:val="24"/>
        </w:rPr>
        <w:t>实施</w:t>
      </w:r>
      <w:r>
        <w:rPr>
          <w:rFonts w:asciiTheme="minorEastAsia" w:eastAsiaTheme="minorEastAsia" w:hAnsiTheme="minorEastAsia"/>
          <w:szCs w:val="24"/>
        </w:rPr>
        <w:t>2024年申办高水平国际科技会议资助项目</w:t>
      </w:r>
      <w:r>
        <w:rPr>
          <w:rFonts w:asciiTheme="minorEastAsia" w:eastAsiaTheme="minorEastAsia" w:hAnsiTheme="minorEastAsia" w:hint="eastAsia"/>
          <w:szCs w:val="24"/>
        </w:rPr>
        <w:t>。</w:t>
      </w:r>
    </w:p>
    <w:p w:rsidR="00C67383" w:rsidRDefault="00C32C0F">
      <w:pPr>
        <w:ind w:firstLine="482"/>
        <w:rPr>
          <w:rFonts w:asciiTheme="minorEastAsia" w:eastAsiaTheme="minorEastAsia" w:hAnsiTheme="minorEastAsia"/>
          <w:b/>
          <w:bCs/>
          <w:szCs w:val="24"/>
        </w:rPr>
      </w:pPr>
      <w:r>
        <w:rPr>
          <w:rFonts w:asciiTheme="minorEastAsia" w:eastAsiaTheme="minorEastAsia" w:hAnsiTheme="minorEastAsia" w:hint="eastAsia"/>
          <w:b/>
          <w:bCs/>
          <w:szCs w:val="24"/>
        </w:rPr>
        <w:t>二、申报资格</w:t>
      </w:r>
    </w:p>
    <w:p w:rsidR="00C67383" w:rsidRDefault="00C32C0F">
      <w:pPr>
        <w:ind w:firstLine="482"/>
        <w:rPr>
          <w:rFonts w:asciiTheme="minorEastAsia" w:eastAsiaTheme="minorEastAsia" w:hAnsiTheme="minorEastAsia"/>
          <w:b/>
          <w:bCs/>
          <w:szCs w:val="24"/>
        </w:rPr>
      </w:pPr>
      <w:r>
        <w:rPr>
          <w:rFonts w:asciiTheme="minorEastAsia" w:eastAsiaTheme="minorEastAsia" w:hAnsiTheme="minorEastAsia" w:hint="eastAsia"/>
          <w:b/>
          <w:bCs/>
          <w:szCs w:val="24"/>
        </w:rPr>
        <w:t>（一）申报对象</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hint="eastAsia"/>
          <w:szCs w:val="24"/>
        </w:rPr>
        <w:t>中国科协业务主管的全国学会。每家单位原则上申报一项会议。</w:t>
      </w:r>
    </w:p>
    <w:p w:rsidR="00C67383" w:rsidRDefault="00C32C0F">
      <w:pPr>
        <w:ind w:firstLine="482"/>
        <w:rPr>
          <w:rFonts w:asciiTheme="minorEastAsia" w:eastAsiaTheme="minorEastAsia" w:hAnsiTheme="minorEastAsia"/>
          <w:b/>
          <w:bCs/>
          <w:szCs w:val="24"/>
        </w:rPr>
      </w:pPr>
      <w:r>
        <w:rPr>
          <w:rFonts w:asciiTheme="minorEastAsia" w:eastAsiaTheme="minorEastAsia" w:hAnsiTheme="minorEastAsia" w:hint="eastAsia"/>
          <w:b/>
          <w:bCs/>
          <w:szCs w:val="24"/>
        </w:rPr>
        <w:t>（二）</w:t>
      </w:r>
      <w:bookmarkStart w:id="1" w:name="OLE_LINK1"/>
      <w:r>
        <w:rPr>
          <w:rFonts w:asciiTheme="minorEastAsia" w:eastAsiaTheme="minorEastAsia" w:hAnsiTheme="minorEastAsia" w:hint="eastAsia"/>
          <w:b/>
          <w:bCs/>
          <w:szCs w:val="24"/>
        </w:rPr>
        <w:t>申报条件</w:t>
      </w:r>
      <w:bookmarkEnd w:id="1"/>
    </w:p>
    <w:p w:rsidR="00C67383" w:rsidRDefault="00C32C0F">
      <w:pPr>
        <w:ind w:firstLine="480"/>
        <w:rPr>
          <w:rFonts w:asciiTheme="minorEastAsia" w:eastAsiaTheme="minorEastAsia" w:hAnsiTheme="minorEastAsia"/>
          <w:szCs w:val="24"/>
        </w:rPr>
      </w:pPr>
      <w:r>
        <w:rPr>
          <w:rFonts w:asciiTheme="minorEastAsia" w:eastAsiaTheme="minorEastAsia" w:hAnsiTheme="minorEastAsia"/>
          <w:szCs w:val="24"/>
        </w:rPr>
        <w:t>1.申报单位应具有独立法人资格，无违法或不良信用记录。</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szCs w:val="24"/>
        </w:rPr>
        <w:t>2.鼓励全国学会联合省级科协、企业科协、高校科协联合申报，联合申报时须附联合申报单位同意联合申报的文件或双方签订的协议书（备忘录），优先资助联合申报单位。</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szCs w:val="24"/>
        </w:rPr>
        <w:t>3.鼓励地方有相关配套政策、资金的项目。</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szCs w:val="24"/>
        </w:rPr>
        <w:t>4.两年内未按要求完成中国科协国际合作部资助或委托项目的单位，不具备申报资格。</w:t>
      </w:r>
    </w:p>
    <w:p w:rsidR="00C67383" w:rsidRDefault="00C32C0F">
      <w:pPr>
        <w:ind w:firstLine="480"/>
        <w:rPr>
          <w:rFonts w:asciiTheme="minorEastAsia" w:eastAsiaTheme="minorEastAsia" w:hAnsiTheme="minorEastAsia"/>
          <w:b/>
          <w:bCs/>
          <w:szCs w:val="24"/>
        </w:rPr>
      </w:pPr>
      <w:r>
        <w:rPr>
          <w:rFonts w:asciiTheme="minorEastAsia" w:eastAsiaTheme="minorEastAsia" w:hAnsiTheme="minorEastAsia"/>
          <w:szCs w:val="24"/>
        </w:rPr>
        <w:t>5.两年内受到相关行政主管部门行政处罚或被中国科协通报并限期整改的单位，不具备申报资格。</w:t>
      </w:r>
    </w:p>
    <w:p w:rsidR="00C67383" w:rsidRDefault="00C32C0F">
      <w:pPr>
        <w:ind w:firstLine="482"/>
        <w:rPr>
          <w:rFonts w:asciiTheme="minorEastAsia" w:eastAsiaTheme="minorEastAsia" w:hAnsiTheme="minorEastAsia"/>
          <w:b/>
          <w:bCs/>
          <w:szCs w:val="24"/>
        </w:rPr>
      </w:pPr>
      <w:r>
        <w:rPr>
          <w:rFonts w:asciiTheme="minorEastAsia" w:eastAsiaTheme="minorEastAsia" w:hAnsiTheme="minorEastAsia" w:hint="eastAsia"/>
          <w:b/>
          <w:bCs/>
          <w:szCs w:val="24"/>
        </w:rPr>
        <w:t>三、申报流程</w:t>
      </w:r>
    </w:p>
    <w:p w:rsidR="00C67383" w:rsidRDefault="00C32C0F">
      <w:pPr>
        <w:pStyle w:val="af6"/>
        <w:numPr>
          <w:ilvl w:val="0"/>
          <w:numId w:val="5"/>
        </w:numPr>
        <w:ind w:left="0" w:firstLineChars="0" w:firstLine="420"/>
        <w:rPr>
          <w:rFonts w:asciiTheme="minorEastAsia" w:eastAsiaTheme="minorEastAsia" w:hAnsiTheme="minorEastAsia"/>
          <w:szCs w:val="24"/>
        </w:rPr>
      </w:pPr>
      <w:r>
        <w:rPr>
          <w:rFonts w:asciiTheme="minorEastAsia" w:eastAsiaTheme="minorEastAsia" w:hAnsiTheme="minorEastAsia" w:hint="eastAsia"/>
          <w:szCs w:val="24"/>
        </w:rPr>
        <w:t>《项目申报书》递交截止</w:t>
      </w:r>
      <w:r>
        <w:rPr>
          <w:rFonts w:asciiTheme="minorEastAsia" w:eastAsiaTheme="minorEastAsia" w:hAnsiTheme="minorEastAsia"/>
          <w:szCs w:val="24"/>
        </w:rPr>
        <w:t>时间：20</w:t>
      </w:r>
      <w:r>
        <w:rPr>
          <w:rFonts w:asciiTheme="minorEastAsia" w:eastAsiaTheme="minorEastAsia" w:hAnsiTheme="minorEastAsia" w:hint="eastAsia"/>
          <w:szCs w:val="24"/>
        </w:rPr>
        <w:t>24</w:t>
      </w:r>
      <w:r>
        <w:rPr>
          <w:rFonts w:asciiTheme="minorEastAsia" w:eastAsiaTheme="minorEastAsia" w:hAnsiTheme="minorEastAsia"/>
          <w:szCs w:val="24"/>
        </w:rPr>
        <w:t>年5月9日</w:t>
      </w:r>
      <w:r>
        <w:rPr>
          <w:rFonts w:asciiTheme="minorEastAsia" w:eastAsiaTheme="minorEastAsia" w:hAnsiTheme="minorEastAsia" w:hint="eastAsia"/>
          <w:szCs w:val="24"/>
        </w:rPr>
        <w:t>17:00，以文件收到为准。</w:t>
      </w:r>
    </w:p>
    <w:p w:rsidR="00C67383" w:rsidRDefault="00C32C0F">
      <w:pPr>
        <w:pStyle w:val="af6"/>
        <w:numPr>
          <w:ilvl w:val="0"/>
          <w:numId w:val="5"/>
        </w:numPr>
        <w:ind w:left="0" w:firstLineChars="0" w:firstLine="420"/>
        <w:rPr>
          <w:rFonts w:asciiTheme="minorEastAsia" w:eastAsiaTheme="minorEastAsia" w:hAnsiTheme="minorEastAsia"/>
          <w:szCs w:val="24"/>
        </w:rPr>
      </w:pPr>
      <w:r>
        <w:rPr>
          <w:rFonts w:asciiTheme="minorEastAsia" w:eastAsiaTheme="minorEastAsia" w:hAnsiTheme="minorEastAsia" w:hint="eastAsia"/>
          <w:szCs w:val="24"/>
        </w:rPr>
        <w:t>《项目申报书</w:t>
      </w:r>
      <w:r>
        <w:rPr>
          <w:rFonts w:asciiTheme="minorEastAsia" w:eastAsiaTheme="minorEastAsia" w:hAnsiTheme="minorEastAsia"/>
          <w:szCs w:val="24"/>
        </w:rPr>
        <w:t>》邮寄</w:t>
      </w:r>
      <w:r>
        <w:rPr>
          <w:rFonts w:asciiTheme="minorEastAsia" w:eastAsiaTheme="minorEastAsia" w:hAnsiTheme="minorEastAsia" w:hint="eastAsia"/>
          <w:szCs w:val="24"/>
        </w:rPr>
        <w:t>递交地址</w:t>
      </w:r>
      <w:r>
        <w:rPr>
          <w:rFonts w:asciiTheme="minorEastAsia" w:eastAsiaTheme="minorEastAsia" w:hAnsiTheme="minorEastAsia"/>
          <w:szCs w:val="24"/>
        </w:rPr>
        <w:t>：</w:t>
      </w:r>
      <w:r>
        <w:rPr>
          <w:rFonts w:asciiTheme="minorEastAsia" w:eastAsiaTheme="minorEastAsia" w:hAnsiTheme="minorEastAsia" w:hint="eastAsia"/>
          <w:szCs w:val="24"/>
        </w:rPr>
        <w:t>北京市西城区文兴街1号院北</w:t>
      </w:r>
      <w:proofErr w:type="gramStart"/>
      <w:r>
        <w:rPr>
          <w:rFonts w:asciiTheme="minorEastAsia" w:eastAsiaTheme="minorEastAsia" w:hAnsiTheme="minorEastAsia" w:hint="eastAsia"/>
          <w:szCs w:val="24"/>
        </w:rPr>
        <w:t>矿金融</w:t>
      </w:r>
      <w:proofErr w:type="gramEnd"/>
      <w:r>
        <w:rPr>
          <w:rFonts w:asciiTheme="minorEastAsia" w:eastAsiaTheme="minorEastAsia" w:hAnsiTheme="minorEastAsia" w:hint="eastAsia"/>
          <w:szCs w:val="24"/>
        </w:rPr>
        <w:t>大厦9层906室。</w:t>
      </w:r>
      <w:proofErr w:type="gramStart"/>
      <w:r>
        <w:rPr>
          <w:rFonts w:asciiTheme="minorEastAsia" w:eastAsiaTheme="minorEastAsia" w:hAnsiTheme="minorEastAsia" w:hint="eastAsia"/>
          <w:szCs w:val="24"/>
        </w:rPr>
        <w:t>王晓盟</w:t>
      </w:r>
      <w:proofErr w:type="gramEnd"/>
      <w:r>
        <w:rPr>
          <w:rFonts w:asciiTheme="minorEastAsia" w:eastAsiaTheme="minorEastAsia" w:hAnsiTheme="minorEastAsia" w:hint="eastAsia"/>
          <w:szCs w:val="24"/>
        </w:rPr>
        <w:t xml:space="preserve"> 17731253465</w:t>
      </w:r>
    </w:p>
    <w:p w:rsidR="00C67383" w:rsidRDefault="00C32C0F">
      <w:pPr>
        <w:pStyle w:val="af6"/>
        <w:numPr>
          <w:ilvl w:val="0"/>
          <w:numId w:val="5"/>
        </w:numPr>
        <w:ind w:left="0" w:firstLineChars="0" w:firstLine="420"/>
        <w:rPr>
          <w:rFonts w:asciiTheme="minorEastAsia" w:eastAsiaTheme="minorEastAsia" w:hAnsiTheme="minorEastAsia"/>
          <w:szCs w:val="24"/>
        </w:rPr>
      </w:pPr>
      <w:r>
        <w:rPr>
          <w:rFonts w:asciiTheme="minorEastAsia" w:eastAsiaTheme="minorEastAsia" w:hAnsiTheme="minorEastAsia" w:hint="eastAsia"/>
          <w:szCs w:val="24"/>
        </w:rPr>
        <w:t>供应</w:t>
      </w:r>
      <w:proofErr w:type="gramStart"/>
      <w:r>
        <w:rPr>
          <w:rFonts w:asciiTheme="minorEastAsia" w:eastAsiaTheme="minorEastAsia" w:hAnsiTheme="minorEastAsia" w:hint="eastAsia"/>
          <w:szCs w:val="24"/>
        </w:rPr>
        <w:t>商前往</w:t>
      </w:r>
      <w:proofErr w:type="gramEnd"/>
      <w:r>
        <w:rPr>
          <w:rFonts w:asciiTheme="minorEastAsia" w:eastAsiaTheme="minorEastAsia" w:hAnsiTheme="minorEastAsia" w:hint="eastAsia"/>
          <w:szCs w:val="24"/>
        </w:rPr>
        <w:t>中国科学技术协会智慧计财服务平台（nk.cast.org.cn）项目申报页面进行供应商注册。技术咨询：010-53352066（本项目之前已经完成注册的单位，无需再次注册）</w:t>
      </w:r>
    </w:p>
    <w:p w:rsidR="00C67383" w:rsidRDefault="00C32C0F">
      <w:pPr>
        <w:ind w:firstLine="482"/>
        <w:rPr>
          <w:rFonts w:asciiTheme="minorEastAsia" w:eastAsiaTheme="minorEastAsia" w:hAnsiTheme="minorEastAsia"/>
          <w:b/>
          <w:bCs/>
          <w:szCs w:val="24"/>
        </w:rPr>
      </w:pPr>
      <w:r>
        <w:rPr>
          <w:rFonts w:asciiTheme="minorEastAsia" w:eastAsiaTheme="minorEastAsia" w:hAnsiTheme="minorEastAsia" w:hint="eastAsia"/>
          <w:b/>
          <w:bCs/>
          <w:szCs w:val="24"/>
        </w:rPr>
        <w:t>四、其他要求</w:t>
      </w:r>
    </w:p>
    <w:p w:rsidR="00C67383" w:rsidRDefault="00C32C0F">
      <w:pPr>
        <w:pStyle w:val="af6"/>
        <w:numPr>
          <w:ilvl w:val="0"/>
          <w:numId w:val="6"/>
        </w:numPr>
        <w:ind w:firstLineChars="0"/>
        <w:rPr>
          <w:rFonts w:ascii="Times New Roman" w:eastAsiaTheme="minorEastAsia" w:hAnsi="Times New Roman" w:cs="Times New Roman"/>
          <w:szCs w:val="24"/>
        </w:rPr>
      </w:pPr>
      <w:r>
        <w:rPr>
          <w:rFonts w:ascii="Times New Roman" w:eastAsiaTheme="minorEastAsia" w:hAnsi="Times New Roman" w:cs="Times New Roman"/>
          <w:szCs w:val="24"/>
        </w:rPr>
        <w:lastRenderedPageBreak/>
        <w:t>文件制作要求：</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须按照《项目申报书</w:t>
      </w:r>
      <w:r>
        <w:rPr>
          <w:rFonts w:asciiTheme="minorEastAsia" w:eastAsiaTheme="minorEastAsia" w:hAnsiTheme="minorEastAsia"/>
          <w:szCs w:val="24"/>
        </w:rPr>
        <w:t>》</w:t>
      </w:r>
      <w:r>
        <w:rPr>
          <w:rFonts w:asciiTheme="minorEastAsia" w:eastAsiaTheme="minorEastAsia" w:hAnsiTheme="minorEastAsia" w:hint="eastAsia"/>
          <w:szCs w:val="24"/>
        </w:rPr>
        <w:t>格式编写，</w:t>
      </w:r>
      <w:r>
        <w:rPr>
          <w:rFonts w:asciiTheme="minorEastAsia" w:eastAsiaTheme="minorEastAsia" w:hAnsiTheme="minorEastAsia"/>
          <w:szCs w:val="24"/>
        </w:rPr>
        <w:t>A4纸打印，</w:t>
      </w:r>
      <w:r>
        <w:rPr>
          <w:rFonts w:asciiTheme="minorEastAsia" w:eastAsiaTheme="minorEastAsia" w:hAnsiTheme="minorEastAsia" w:hint="eastAsia"/>
          <w:szCs w:val="24"/>
        </w:rPr>
        <w:t>必须</w:t>
      </w:r>
      <w:r>
        <w:rPr>
          <w:rFonts w:asciiTheme="minorEastAsia" w:eastAsiaTheme="minorEastAsia" w:hAnsiTheme="minorEastAsia"/>
          <w:szCs w:val="24"/>
        </w:rPr>
        <w:t>左侧</w:t>
      </w:r>
      <w:r>
        <w:rPr>
          <w:rFonts w:asciiTheme="minorEastAsia" w:eastAsiaTheme="minorEastAsia" w:hAnsiTheme="minorEastAsia" w:hint="eastAsia"/>
          <w:szCs w:val="24"/>
        </w:rPr>
        <w:t>胶装</w:t>
      </w:r>
      <w:r>
        <w:rPr>
          <w:rFonts w:asciiTheme="minorEastAsia" w:eastAsiaTheme="minorEastAsia" w:hAnsiTheme="minorEastAsia"/>
          <w:szCs w:val="24"/>
        </w:rPr>
        <w:t>成册，印制</w:t>
      </w:r>
      <w:r>
        <w:rPr>
          <w:rFonts w:asciiTheme="minorEastAsia" w:eastAsiaTheme="minorEastAsia" w:hAnsiTheme="minorEastAsia" w:hint="eastAsia"/>
          <w:szCs w:val="24"/>
        </w:rPr>
        <w:t>5</w:t>
      </w:r>
      <w:r>
        <w:rPr>
          <w:rFonts w:asciiTheme="minorEastAsia" w:eastAsiaTheme="minorEastAsia" w:hAnsiTheme="minorEastAsia"/>
          <w:szCs w:val="24"/>
        </w:rPr>
        <w:t>份并密封</w:t>
      </w:r>
      <w:r>
        <w:rPr>
          <w:rFonts w:asciiTheme="minorEastAsia" w:eastAsiaTheme="minorEastAsia" w:hAnsiTheme="minorEastAsia" w:hint="eastAsia"/>
          <w:szCs w:val="24"/>
        </w:rPr>
        <w:t>；电子版1份。请各申报单位将电子版申报材料发送至指定邮箱）（17731253465</w:t>
      </w:r>
      <w:r>
        <w:rPr>
          <w:rFonts w:asciiTheme="minorEastAsia" w:eastAsiaTheme="minorEastAsia" w:hAnsiTheme="minorEastAsia"/>
          <w:szCs w:val="24"/>
        </w:rPr>
        <w:t>@</w:t>
      </w:r>
      <w:r>
        <w:rPr>
          <w:rFonts w:asciiTheme="minorEastAsia" w:eastAsiaTheme="minorEastAsia" w:hAnsiTheme="minorEastAsia" w:hint="eastAsia"/>
          <w:szCs w:val="24"/>
        </w:rPr>
        <w:t>163</w:t>
      </w:r>
      <w:r>
        <w:rPr>
          <w:rFonts w:asciiTheme="minorEastAsia" w:eastAsiaTheme="minorEastAsia" w:hAnsiTheme="minorEastAsia"/>
          <w:szCs w:val="24"/>
        </w:rPr>
        <w:t>.com</w:t>
      </w:r>
      <w:r>
        <w:rPr>
          <w:rFonts w:asciiTheme="minorEastAsia" w:eastAsiaTheme="minorEastAsia" w:hAnsiTheme="minorEastAsia" w:hint="eastAsia"/>
          <w:szCs w:val="24"/>
        </w:rPr>
        <w:t>），并将项目申报书纸质版一式五份正式报送，逾期恕不受理（以纸质项目申报书送达时间为准，仅报送无公章的电子版材料无效）。</w:t>
      </w:r>
    </w:p>
    <w:p w:rsidR="00C67383" w:rsidRDefault="00C32C0F">
      <w:pPr>
        <w:pStyle w:val="af6"/>
        <w:numPr>
          <w:ilvl w:val="0"/>
          <w:numId w:val="6"/>
        </w:numPr>
        <w:ind w:left="0" w:firstLineChars="0" w:firstLine="420"/>
        <w:rPr>
          <w:rFonts w:ascii="Times New Roman" w:eastAsiaTheme="minorEastAsia" w:hAnsi="Times New Roman" w:cs="Times New Roman"/>
          <w:szCs w:val="24"/>
        </w:rPr>
      </w:pPr>
      <w:r>
        <w:rPr>
          <w:rFonts w:ascii="Times New Roman" w:eastAsiaTheme="minorEastAsia" w:hAnsi="Times New Roman" w:cs="Times New Roman" w:hint="eastAsia"/>
          <w:szCs w:val="24"/>
        </w:rPr>
        <w:t>采购部门：中国科协国际合作部</w:t>
      </w:r>
    </w:p>
    <w:p w:rsidR="00C67383" w:rsidRDefault="00C32C0F">
      <w:pPr>
        <w:pStyle w:val="11"/>
        <w:ind w:left="709" w:firstLineChars="0" w:firstLine="425"/>
        <w:rPr>
          <w:rFonts w:asciiTheme="minorEastAsia" w:eastAsiaTheme="minorEastAsia" w:hAnsiTheme="minorEastAsia"/>
          <w:szCs w:val="24"/>
        </w:rPr>
      </w:pPr>
      <w:r>
        <w:rPr>
          <w:rFonts w:asciiTheme="minorEastAsia" w:eastAsiaTheme="minorEastAsia" w:hAnsiTheme="minorEastAsia" w:hint="eastAsia"/>
          <w:szCs w:val="24"/>
        </w:rPr>
        <w:t>联系人：赵薇 王佳</w:t>
      </w:r>
    </w:p>
    <w:p w:rsidR="00C67383" w:rsidRDefault="00C32C0F">
      <w:pPr>
        <w:pStyle w:val="11"/>
        <w:ind w:left="709" w:firstLineChars="0" w:firstLine="425"/>
        <w:rPr>
          <w:rFonts w:asciiTheme="minorEastAsia" w:eastAsiaTheme="minorEastAsia" w:hAnsiTheme="minorEastAsia"/>
          <w:szCs w:val="24"/>
        </w:rPr>
      </w:pPr>
      <w:r>
        <w:rPr>
          <w:rFonts w:asciiTheme="minorEastAsia" w:eastAsiaTheme="minorEastAsia" w:hAnsiTheme="minorEastAsia" w:hint="eastAsia"/>
          <w:szCs w:val="24"/>
        </w:rPr>
        <w:t>联系电话：</w:t>
      </w:r>
      <w:r>
        <w:rPr>
          <w:rFonts w:asciiTheme="minorEastAsia" w:eastAsiaTheme="minorEastAsia" w:hAnsiTheme="minorEastAsia"/>
          <w:szCs w:val="24"/>
        </w:rPr>
        <w:t>010-68581729</w:t>
      </w:r>
    </w:p>
    <w:p w:rsidR="00C67383" w:rsidRDefault="00C32C0F">
      <w:pPr>
        <w:pStyle w:val="af6"/>
        <w:numPr>
          <w:ilvl w:val="0"/>
          <w:numId w:val="6"/>
        </w:numPr>
        <w:ind w:left="0" w:firstLineChars="0" w:firstLine="420"/>
        <w:rPr>
          <w:rFonts w:ascii="Times New Roman" w:eastAsiaTheme="minorEastAsia" w:hAnsi="Times New Roman" w:cs="Times New Roman"/>
          <w:szCs w:val="24"/>
        </w:rPr>
      </w:pPr>
      <w:r>
        <w:rPr>
          <w:rFonts w:ascii="Times New Roman" w:eastAsiaTheme="minorEastAsia" w:hAnsi="Times New Roman" w:cs="Times New Roman" w:hint="eastAsia"/>
          <w:szCs w:val="24"/>
        </w:rPr>
        <w:t>申报代理机构：</w:t>
      </w:r>
      <w:r>
        <w:rPr>
          <w:rFonts w:ascii="Times New Roman" w:eastAsiaTheme="minorEastAsia" w:hAnsi="Times New Roman" w:cs="Times New Roman"/>
          <w:szCs w:val="24"/>
        </w:rPr>
        <w:t>五</w:t>
      </w:r>
      <w:proofErr w:type="gramStart"/>
      <w:r>
        <w:rPr>
          <w:rFonts w:ascii="Times New Roman" w:eastAsiaTheme="minorEastAsia" w:hAnsi="Times New Roman" w:cs="Times New Roman"/>
          <w:szCs w:val="24"/>
        </w:rPr>
        <w:t>矿国际</w:t>
      </w:r>
      <w:proofErr w:type="gramEnd"/>
      <w:r>
        <w:rPr>
          <w:rFonts w:ascii="Times New Roman" w:eastAsiaTheme="minorEastAsia" w:hAnsi="Times New Roman" w:cs="Times New Roman"/>
          <w:szCs w:val="24"/>
        </w:rPr>
        <w:t>招标有限责任公司</w:t>
      </w:r>
    </w:p>
    <w:p w:rsidR="00C67383" w:rsidRDefault="00C32C0F">
      <w:pPr>
        <w:pStyle w:val="11"/>
        <w:ind w:left="709" w:firstLineChars="0"/>
        <w:rPr>
          <w:rFonts w:asciiTheme="minorEastAsia" w:eastAsiaTheme="minorEastAsia" w:hAnsiTheme="minorEastAsia"/>
          <w:szCs w:val="24"/>
        </w:rPr>
      </w:pPr>
      <w:r>
        <w:rPr>
          <w:rFonts w:asciiTheme="minorEastAsia" w:eastAsiaTheme="minorEastAsia" w:hAnsiTheme="minorEastAsia"/>
          <w:szCs w:val="24"/>
        </w:rPr>
        <w:t>联系人：</w:t>
      </w:r>
      <w:r>
        <w:rPr>
          <w:rFonts w:asciiTheme="minorEastAsia" w:eastAsiaTheme="minorEastAsia" w:hAnsiTheme="minorEastAsia" w:hint="eastAsia"/>
          <w:szCs w:val="24"/>
        </w:rPr>
        <w:t>石</w:t>
      </w:r>
      <w:proofErr w:type="gramStart"/>
      <w:r>
        <w:rPr>
          <w:rFonts w:asciiTheme="minorEastAsia" w:eastAsiaTheme="minorEastAsia" w:hAnsiTheme="minorEastAsia" w:hint="eastAsia"/>
          <w:szCs w:val="24"/>
        </w:rPr>
        <w:t>浩</w:t>
      </w:r>
      <w:proofErr w:type="gramEnd"/>
      <w:r>
        <w:rPr>
          <w:rFonts w:asciiTheme="minorEastAsia" w:eastAsiaTheme="minorEastAsia" w:hAnsiTheme="minorEastAsia" w:hint="eastAsia"/>
          <w:szCs w:val="24"/>
        </w:rPr>
        <w:t>人、王晓盟</w:t>
      </w:r>
      <w:r>
        <w:rPr>
          <w:rFonts w:asciiTheme="minorEastAsia" w:eastAsiaTheme="minorEastAsia" w:hAnsiTheme="minorEastAsia"/>
          <w:szCs w:val="24"/>
        </w:rPr>
        <w:t>、梁敬保</w:t>
      </w:r>
    </w:p>
    <w:p w:rsidR="00C67383" w:rsidRDefault="00C32C0F">
      <w:pPr>
        <w:pStyle w:val="11"/>
        <w:ind w:left="709" w:firstLineChars="0"/>
        <w:rPr>
          <w:rFonts w:asciiTheme="minorEastAsia" w:eastAsiaTheme="minorEastAsia" w:hAnsiTheme="minorEastAsia"/>
          <w:szCs w:val="24"/>
        </w:rPr>
      </w:pPr>
      <w:r>
        <w:rPr>
          <w:rFonts w:asciiTheme="minorEastAsia" w:eastAsiaTheme="minorEastAsia" w:hAnsiTheme="minorEastAsia"/>
          <w:szCs w:val="24"/>
        </w:rPr>
        <w:t>联系</w:t>
      </w:r>
      <w:r>
        <w:rPr>
          <w:rFonts w:asciiTheme="minorEastAsia" w:eastAsiaTheme="minorEastAsia" w:hAnsiTheme="minorEastAsia" w:hint="eastAsia"/>
          <w:szCs w:val="24"/>
        </w:rPr>
        <w:t>电话</w:t>
      </w:r>
      <w:r>
        <w:rPr>
          <w:rFonts w:asciiTheme="minorEastAsia" w:eastAsiaTheme="minorEastAsia" w:hAnsiTheme="minorEastAsia"/>
          <w:szCs w:val="24"/>
        </w:rPr>
        <w:t>：</w:t>
      </w:r>
      <w:r>
        <w:rPr>
          <w:rFonts w:asciiTheme="minorEastAsia" w:eastAsiaTheme="minorEastAsia" w:hAnsiTheme="minorEastAsia" w:hint="eastAsia"/>
          <w:szCs w:val="24"/>
        </w:rPr>
        <w:t>010-</w:t>
      </w:r>
      <w:r>
        <w:rPr>
          <w:rFonts w:asciiTheme="minorEastAsia" w:eastAsiaTheme="minorEastAsia" w:hAnsiTheme="minorEastAsia"/>
          <w:szCs w:val="24"/>
        </w:rPr>
        <w:t>8112577</w:t>
      </w:r>
      <w:r>
        <w:rPr>
          <w:rFonts w:asciiTheme="minorEastAsia" w:eastAsiaTheme="minorEastAsia" w:hAnsiTheme="minorEastAsia" w:hint="eastAsia"/>
          <w:szCs w:val="24"/>
        </w:rPr>
        <w:t>3</w:t>
      </w:r>
      <w:r>
        <w:rPr>
          <w:rFonts w:asciiTheme="minorEastAsia" w:eastAsiaTheme="minorEastAsia" w:hAnsiTheme="minorEastAsia"/>
          <w:szCs w:val="24"/>
        </w:rPr>
        <w:t>/</w:t>
      </w:r>
      <w:r>
        <w:rPr>
          <w:rFonts w:asciiTheme="minorEastAsia" w:eastAsiaTheme="minorEastAsia" w:hAnsiTheme="minorEastAsia" w:hint="eastAsia"/>
          <w:szCs w:val="24"/>
        </w:rPr>
        <w:t>17731253465</w:t>
      </w:r>
    </w:p>
    <w:p w:rsidR="00C67383" w:rsidRDefault="00C32C0F">
      <w:pPr>
        <w:pStyle w:val="11"/>
        <w:ind w:left="709" w:firstLineChars="0"/>
        <w:rPr>
          <w:rFonts w:asciiTheme="minorEastAsia" w:eastAsiaTheme="minorEastAsia" w:hAnsiTheme="minorEastAsia"/>
          <w:szCs w:val="24"/>
        </w:rPr>
      </w:pPr>
      <w:r>
        <w:rPr>
          <w:rFonts w:asciiTheme="minorEastAsia" w:eastAsiaTheme="minorEastAsia" w:hAnsiTheme="minorEastAsia" w:hint="eastAsia"/>
          <w:szCs w:val="24"/>
        </w:rPr>
        <w:t>邮箱：</w:t>
      </w:r>
      <w:bookmarkStart w:id="2" w:name="OLE_LINK4"/>
      <w:r>
        <w:rPr>
          <w:rFonts w:asciiTheme="minorEastAsia" w:eastAsiaTheme="minorEastAsia" w:hAnsiTheme="minorEastAsia" w:hint="eastAsia"/>
          <w:szCs w:val="24"/>
        </w:rPr>
        <w:t>17731253465</w:t>
      </w:r>
      <w:r>
        <w:rPr>
          <w:rFonts w:asciiTheme="minorEastAsia" w:eastAsiaTheme="minorEastAsia" w:hAnsiTheme="minorEastAsia"/>
          <w:szCs w:val="24"/>
        </w:rPr>
        <w:t>@</w:t>
      </w:r>
      <w:r>
        <w:rPr>
          <w:rFonts w:asciiTheme="minorEastAsia" w:eastAsiaTheme="minorEastAsia" w:hAnsiTheme="minorEastAsia" w:hint="eastAsia"/>
          <w:szCs w:val="24"/>
        </w:rPr>
        <w:t>163</w:t>
      </w:r>
      <w:r>
        <w:rPr>
          <w:rFonts w:asciiTheme="minorEastAsia" w:eastAsiaTheme="minorEastAsia" w:hAnsiTheme="minorEastAsia"/>
          <w:szCs w:val="24"/>
        </w:rPr>
        <w:t>.com</w:t>
      </w:r>
      <w:bookmarkEnd w:id="2"/>
    </w:p>
    <w:p w:rsidR="00C67383" w:rsidRDefault="00C32C0F">
      <w:pPr>
        <w:pStyle w:val="11"/>
        <w:ind w:left="709"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北京市西城区文兴街1号院北</w:t>
      </w:r>
      <w:proofErr w:type="gramStart"/>
      <w:r>
        <w:rPr>
          <w:rFonts w:asciiTheme="minorEastAsia" w:eastAsiaTheme="minorEastAsia" w:hAnsiTheme="minorEastAsia" w:hint="eastAsia"/>
          <w:szCs w:val="24"/>
        </w:rPr>
        <w:t>矿金融</w:t>
      </w:r>
      <w:proofErr w:type="gramEnd"/>
      <w:r>
        <w:rPr>
          <w:rFonts w:asciiTheme="minorEastAsia" w:eastAsiaTheme="minorEastAsia" w:hAnsiTheme="minorEastAsia" w:hint="eastAsia"/>
          <w:szCs w:val="24"/>
        </w:rPr>
        <w:t>大厦9层906室</w:t>
      </w:r>
    </w:p>
    <w:p w:rsidR="00C67383" w:rsidRDefault="00C67383">
      <w:pPr>
        <w:pStyle w:val="11"/>
        <w:ind w:left="709" w:firstLineChars="0"/>
        <w:rPr>
          <w:rFonts w:asciiTheme="minorEastAsia" w:eastAsiaTheme="minorEastAsia" w:hAnsiTheme="minorEastAsia"/>
          <w:szCs w:val="24"/>
        </w:rPr>
      </w:pPr>
    </w:p>
    <w:p w:rsidR="00C67383" w:rsidRDefault="00C32C0F">
      <w:pPr>
        <w:pStyle w:val="11"/>
        <w:ind w:left="709" w:firstLineChars="0"/>
        <w:rPr>
          <w:rFonts w:asciiTheme="minorEastAsia" w:eastAsiaTheme="minorEastAsia" w:hAnsiTheme="minorEastAsia"/>
          <w:szCs w:val="24"/>
        </w:rPr>
      </w:pPr>
      <w:r>
        <w:rPr>
          <w:rFonts w:asciiTheme="minorEastAsia" w:eastAsiaTheme="minorEastAsia" w:hAnsiTheme="minorEastAsia"/>
          <w:szCs w:val="24"/>
        </w:rPr>
        <w:t>附件</w:t>
      </w:r>
      <w:r>
        <w:rPr>
          <w:rFonts w:asciiTheme="minorEastAsia" w:eastAsiaTheme="minorEastAsia" w:hAnsiTheme="minorEastAsia" w:hint="eastAsia"/>
          <w:szCs w:val="24"/>
        </w:rPr>
        <w:t>：《申报指南》</w:t>
      </w:r>
    </w:p>
    <w:p w:rsidR="00C67383" w:rsidRDefault="00C67383">
      <w:pPr>
        <w:ind w:firstLine="640"/>
        <w:jc w:val="right"/>
        <w:rPr>
          <w:rFonts w:ascii="仿宋_GB2312" w:eastAsia="仿宋_GB2312"/>
          <w:sz w:val="32"/>
          <w:szCs w:val="32"/>
        </w:rPr>
      </w:pPr>
    </w:p>
    <w:p w:rsidR="00C67383" w:rsidRDefault="00C32C0F">
      <w:pPr>
        <w:ind w:firstLine="480"/>
        <w:jc w:val="right"/>
        <w:rPr>
          <w:rFonts w:asciiTheme="minorEastAsia" w:eastAsiaTheme="minorEastAsia" w:hAnsiTheme="minorEastAsia"/>
          <w:szCs w:val="24"/>
        </w:rPr>
      </w:pPr>
      <w:r>
        <w:rPr>
          <w:rFonts w:asciiTheme="minorEastAsia" w:eastAsiaTheme="minorEastAsia" w:hAnsiTheme="minorEastAsia" w:hint="eastAsia"/>
          <w:szCs w:val="24"/>
        </w:rPr>
        <w:t>中国科协国际合作部</w:t>
      </w:r>
    </w:p>
    <w:p w:rsidR="00C67383" w:rsidRDefault="00C32C0F">
      <w:pPr>
        <w:ind w:right="160" w:firstLine="480"/>
        <w:jc w:val="right"/>
        <w:rPr>
          <w:rFonts w:asciiTheme="minorEastAsia" w:eastAsiaTheme="minorEastAsia" w:hAnsiTheme="minorEastAsia"/>
          <w:szCs w:val="24"/>
        </w:rPr>
      </w:pPr>
      <w:r>
        <w:rPr>
          <w:rFonts w:asciiTheme="minorEastAsia" w:eastAsiaTheme="minorEastAsia" w:hAnsiTheme="minorEastAsia" w:hint="eastAsia"/>
          <w:szCs w:val="24"/>
        </w:rPr>
        <w:t>2024年04月</w:t>
      </w:r>
      <w:r>
        <w:rPr>
          <w:rFonts w:asciiTheme="minorEastAsia" w:eastAsiaTheme="minorEastAsia" w:hAnsiTheme="minorEastAsia"/>
          <w:szCs w:val="24"/>
        </w:rPr>
        <w:t>18</w:t>
      </w:r>
      <w:r>
        <w:rPr>
          <w:rFonts w:asciiTheme="minorEastAsia" w:eastAsiaTheme="minorEastAsia" w:hAnsiTheme="minorEastAsia" w:hint="eastAsia"/>
          <w:szCs w:val="24"/>
        </w:rPr>
        <w:t>日</w:t>
      </w:r>
    </w:p>
    <w:p w:rsidR="00C67383" w:rsidRDefault="00C67383">
      <w:pPr>
        <w:spacing w:line="580" w:lineRule="exact"/>
        <w:ind w:right="1920" w:firstLine="640"/>
        <w:rPr>
          <w:rFonts w:ascii="黑体" w:eastAsia="黑体" w:hAnsi="黑体" w:cs="宋体"/>
          <w:sz w:val="32"/>
          <w:szCs w:val="32"/>
        </w:rPr>
        <w:sectPr w:rsidR="00C67383">
          <w:footerReference w:type="default" r:id="rId17"/>
          <w:pgSz w:w="11906" w:h="16838"/>
          <w:pgMar w:top="1701" w:right="1474" w:bottom="1134" w:left="1588" w:header="851" w:footer="992" w:gutter="0"/>
          <w:pgNumType w:start="1"/>
          <w:cols w:space="720"/>
          <w:docGrid w:type="lines" w:linePitch="312"/>
        </w:sectPr>
      </w:pPr>
    </w:p>
    <w:p w:rsidR="00C67383" w:rsidRDefault="00C32C0F">
      <w:pPr>
        <w:pStyle w:val="1-"/>
        <w:spacing w:before="0" w:beforeAutospacing="0" w:line="360" w:lineRule="auto"/>
        <w:ind w:left="0" w:firstLine="643"/>
        <w:rPr>
          <w:rFonts w:asciiTheme="majorEastAsia" w:eastAsiaTheme="majorEastAsia" w:hAnsiTheme="majorEastAsia"/>
          <w:sz w:val="32"/>
          <w:szCs w:val="32"/>
        </w:rPr>
      </w:pPr>
      <w:bookmarkStart w:id="3" w:name="_Toc18179"/>
      <w:r>
        <w:rPr>
          <w:rFonts w:asciiTheme="majorEastAsia" w:eastAsiaTheme="majorEastAsia" w:hAnsiTheme="majorEastAsia" w:hint="eastAsia"/>
          <w:sz w:val="32"/>
          <w:szCs w:val="32"/>
        </w:rPr>
        <w:lastRenderedPageBreak/>
        <w:t>采购需求</w:t>
      </w:r>
      <w:bookmarkEnd w:id="3"/>
    </w:p>
    <w:p w:rsidR="00C67383" w:rsidRDefault="00C32C0F">
      <w:pPr>
        <w:ind w:firstLine="482"/>
        <w:rPr>
          <w:b/>
          <w:bCs/>
          <w:lang w:val="zh-CN"/>
        </w:rPr>
      </w:pPr>
      <w:r>
        <w:rPr>
          <w:rFonts w:hint="eastAsia"/>
          <w:b/>
          <w:bCs/>
          <w:lang w:val="zh-CN"/>
        </w:rPr>
        <w:t>一、</w:t>
      </w:r>
      <w:r>
        <w:rPr>
          <w:rFonts w:hint="eastAsia"/>
          <w:b/>
          <w:bCs/>
        </w:rPr>
        <w:t>总体目标</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hint="eastAsia"/>
          <w:szCs w:val="24"/>
        </w:rPr>
        <w:t>充分发挥中国科协组织优势，整合各方资源，动员全国学会联合省级科协、企业科协或高校科协申办国际科技组织高水平科技会议，广泛吸引各国科学家、企业家、教育家以及青年科技人员来华参会，促进交流互鉴、合作共赢，促进国际科技人文交流与合作，提升我国科技软实力、影响力和国际竞争力。</w:t>
      </w:r>
    </w:p>
    <w:p w:rsidR="00C67383" w:rsidRDefault="00C32C0F">
      <w:pPr>
        <w:ind w:firstLine="482"/>
        <w:rPr>
          <w:b/>
          <w:bCs/>
          <w:lang w:val="zh-CN"/>
        </w:rPr>
      </w:pPr>
      <w:r>
        <w:rPr>
          <w:rFonts w:hint="eastAsia"/>
          <w:b/>
          <w:bCs/>
          <w:lang w:val="zh-CN"/>
        </w:rPr>
        <w:t>二、项目内容</w:t>
      </w:r>
    </w:p>
    <w:p w:rsidR="00C67383" w:rsidRDefault="00C32C0F">
      <w:pPr>
        <w:ind w:firstLine="480"/>
        <w:rPr>
          <w:rFonts w:asciiTheme="minorEastAsia" w:eastAsiaTheme="minorEastAsia" w:hAnsiTheme="minorEastAsia"/>
          <w:szCs w:val="24"/>
          <w:lang w:val="zh-CN"/>
        </w:rPr>
      </w:pPr>
      <w:r>
        <w:rPr>
          <w:rFonts w:asciiTheme="minorEastAsia" w:eastAsiaTheme="minorEastAsia" w:hAnsiTheme="minorEastAsia" w:hint="eastAsia"/>
          <w:szCs w:val="24"/>
          <w:lang w:val="zh-CN"/>
        </w:rPr>
        <w:t>支持鼓励全国学会加强与地方科协、企业科协、高校科协的联系，加强专家、媒体、合作伙伴等多方面的资源整合，鼓励全国学会与科协系统其他机构单位联合申办国际科技组织高水平科技会议，形成专门的</w:t>
      </w:r>
      <w:proofErr w:type="gramStart"/>
      <w:r>
        <w:rPr>
          <w:rFonts w:asciiTheme="minorEastAsia" w:eastAsiaTheme="minorEastAsia" w:hAnsiTheme="minorEastAsia" w:hint="eastAsia"/>
          <w:szCs w:val="24"/>
          <w:lang w:val="zh-CN"/>
        </w:rPr>
        <w:t>会议申办</w:t>
      </w:r>
      <w:proofErr w:type="gramEnd"/>
      <w:r>
        <w:rPr>
          <w:rFonts w:asciiTheme="minorEastAsia" w:eastAsiaTheme="minorEastAsia" w:hAnsiTheme="minorEastAsia" w:hint="eastAsia"/>
          <w:szCs w:val="24"/>
          <w:lang w:val="zh-CN"/>
        </w:rPr>
        <w:t>机构，发挥各方优势，形成合力共同推动高水平国际会议在华落地。</w:t>
      </w:r>
    </w:p>
    <w:p w:rsidR="00C67383" w:rsidRDefault="00C32C0F">
      <w:pPr>
        <w:ind w:firstLine="482"/>
        <w:rPr>
          <w:b/>
          <w:bCs/>
          <w:lang w:val="zh-CN"/>
        </w:rPr>
      </w:pPr>
      <w:r>
        <w:rPr>
          <w:rFonts w:hint="eastAsia"/>
          <w:b/>
          <w:bCs/>
          <w:lang w:val="zh-CN"/>
        </w:rPr>
        <w:t>三、项目设置</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1.申报主体：中国科协业务主管的全国学会。</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2.本项目支持申办的会议指的是由国际科技组织或区域科技组织发起的、举办周期为2-5年的、须竞标取得举办权的高水平国际学术会议。每家单位原则上申报一项会议。</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3.支持数量：原则上不超过15家单位，具体支持单位数量根据申报评审情况确定。</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4.经费额度：每项会议原则上不超过20万元，具体支持经费金额根据申报评审情况确定。</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5.项目周期：2024年11月30日前完成。</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6.预期成果：</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hint="eastAsia"/>
          <w:szCs w:val="24"/>
          <w:lang w:val="zh-CN"/>
        </w:rPr>
        <w:t>（</w:t>
      </w:r>
      <w:r w:rsidRPr="0004277A">
        <w:rPr>
          <w:rFonts w:asciiTheme="minorEastAsia" w:eastAsiaTheme="minorEastAsia" w:hAnsiTheme="minorEastAsia"/>
          <w:szCs w:val="24"/>
          <w:lang w:val="zh-CN"/>
        </w:rPr>
        <w:t>1）每项拟申办国际会议的筹备情况材料各1套，包括</w:t>
      </w:r>
      <w:proofErr w:type="gramStart"/>
      <w:r w:rsidRPr="0004277A">
        <w:rPr>
          <w:rFonts w:asciiTheme="minorEastAsia" w:eastAsiaTheme="minorEastAsia" w:hAnsiTheme="minorEastAsia"/>
          <w:szCs w:val="24"/>
          <w:lang w:val="zh-CN"/>
        </w:rPr>
        <w:t>会议申办</w:t>
      </w:r>
      <w:proofErr w:type="gramEnd"/>
      <w:r w:rsidRPr="0004277A">
        <w:rPr>
          <w:rFonts w:asciiTheme="minorEastAsia" w:eastAsiaTheme="minorEastAsia" w:hAnsiTheme="minorEastAsia"/>
          <w:szCs w:val="24"/>
          <w:lang w:val="zh-CN"/>
        </w:rPr>
        <w:t>机构的组织架构、围绕申办展开的交流活动情况等。</w:t>
      </w:r>
    </w:p>
    <w:p w:rsidR="0004277A" w:rsidRDefault="0004277A">
      <w:pPr>
        <w:ind w:firstLine="480"/>
        <w:rPr>
          <w:rFonts w:asciiTheme="minorEastAsia" w:eastAsiaTheme="minorEastAsia" w:hAnsiTheme="minorEastAsia"/>
          <w:szCs w:val="24"/>
          <w:lang w:val="zh-CN"/>
        </w:rPr>
      </w:pPr>
      <w:r w:rsidRPr="0004277A">
        <w:rPr>
          <w:rFonts w:asciiTheme="minorEastAsia" w:eastAsiaTheme="minorEastAsia" w:hAnsiTheme="minorEastAsia" w:hint="eastAsia"/>
          <w:szCs w:val="24"/>
          <w:lang w:val="zh-CN"/>
        </w:rPr>
        <w:t>（</w:t>
      </w:r>
      <w:r w:rsidRPr="0004277A">
        <w:rPr>
          <w:rFonts w:asciiTheme="minorEastAsia" w:eastAsiaTheme="minorEastAsia" w:hAnsiTheme="minorEastAsia"/>
          <w:szCs w:val="24"/>
          <w:lang w:val="zh-CN"/>
        </w:rPr>
        <w:t>2）每项拟申办国际会议的申办材料各1套，包括国际</w:t>
      </w:r>
      <w:proofErr w:type="gramStart"/>
      <w:r w:rsidRPr="0004277A">
        <w:rPr>
          <w:rFonts w:asciiTheme="minorEastAsia" w:eastAsiaTheme="minorEastAsia" w:hAnsiTheme="minorEastAsia"/>
          <w:szCs w:val="24"/>
          <w:lang w:val="zh-CN"/>
        </w:rPr>
        <w:t>会议申办</w:t>
      </w:r>
      <w:proofErr w:type="gramEnd"/>
      <w:r w:rsidRPr="0004277A">
        <w:rPr>
          <w:rFonts w:asciiTheme="minorEastAsia" w:eastAsiaTheme="minorEastAsia" w:hAnsiTheme="minorEastAsia"/>
          <w:szCs w:val="24"/>
          <w:lang w:val="zh-CN"/>
        </w:rPr>
        <w:t>政策及要求、</w:t>
      </w:r>
      <w:proofErr w:type="gramStart"/>
      <w:r w:rsidRPr="0004277A">
        <w:rPr>
          <w:rFonts w:asciiTheme="minorEastAsia" w:eastAsiaTheme="minorEastAsia" w:hAnsiTheme="minorEastAsia"/>
          <w:szCs w:val="24"/>
          <w:lang w:val="zh-CN"/>
        </w:rPr>
        <w:t>会议申办</w:t>
      </w:r>
      <w:proofErr w:type="gramEnd"/>
      <w:r w:rsidRPr="0004277A">
        <w:rPr>
          <w:rFonts w:asciiTheme="minorEastAsia" w:eastAsiaTheme="minorEastAsia" w:hAnsiTheme="minorEastAsia"/>
          <w:szCs w:val="24"/>
          <w:lang w:val="zh-CN"/>
        </w:rPr>
        <w:t>报告书、照片视频等。</w:t>
      </w:r>
    </w:p>
    <w:p w:rsidR="00C67383" w:rsidRDefault="00C32C0F">
      <w:pPr>
        <w:ind w:firstLine="482"/>
        <w:rPr>
          <w:b/>
          <w:bCs/>
          <w:lang w:val="zh-CN"/>
        </w:rPr>
      </w:pPr>
      <w:r>
        <w:rPr>
          <w:rFonts w:hint="eastAsia"/>
          <w:b/>
          <w:bCs/>
          <w:lang w:val="zh-CN"/>
        </w:rPr>
        <w:t>四、申报事项及有关要求</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lastRenderedPageBreak/>
        <w:t>1.申报单位应具有独立法人资格，无违法或不良信用记录。</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2.鼓励全国学会联合省级科协、企业科协、高校科协联合申报，联合申报时须附联合申报单位同意联合申报的文件或双方签订的协议书（备忘录），优先资助联合申报单位。</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3.鼓励地方有相关配套政策、资金的项目。</w:t>
      </w:r>
    </w:p>
    <w:p w:rsidR="0004277A" w:rsidRPr="0004277A" w:rsidRDefault="0004277A" w:rsidP="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4.两年内未按要求完成中国科协国际合作部资助或委托项目的单位，不具备申报资格。</w:t>
      </w:r>
    </w:p>
    <w:p w:rsidR="00C67383" w:rsidRDefault="0004277A">
      <w:pPr>
        <w:ind w:firstLine="480"/>
        <w:rPr>
          <w:rFonts w:asciiTheme="minorEastAsia" w:eastAsiaTheme="minorEastAsia" w:hAnsiTheme="minorEastAsia"/>
          <w:szCs w:val="24"/>
          <w:lang w:val="zh-CN"/>
        </w:rPr>
      </w:pPr>
      <w:r w:rsidRPr="0004277A">
        <w:rPr>
          <w:rFonts w:asciiTheme="minorEastAsia" w:eastAsiaTheme="minorEastAsia" w:hAnsiTheme="minorEastAsia"/>
          <w:szCs w:val="24"/>
          <w:lang w:val="zh-CN"/>
        </w:rPr>
        <w:t>5.两年内受到相关行政主管部门行政处罚或被中国科协通报并限期整改的单位，不具备申报资格。</w:t>
      </w:r>
    </w:p>
    <w:p w:rsidR="00C67383" w:rsidRDefault="00C32C0F">
      <w:pPr>
        <w:ind w:firstLine="482"/>
        <w:rPr>
          <w:b/>
          <w:bCs/>
          <w:lang w:val="zh-CN"/>
        </w:rPr>
      </w:pPr>
      <w:r>
        <w:rPr>
          <w:rFonts w:hint="eastAsia"/>
          <w:b/>
          <w:bCs/>
          <w:lang w:val="zh-CN"/>
        </w:rPr>
        <w:t>五、申报评审流程</w:t>
      </w:r>
    </w:p>
    <w:p w:rsidR="00C67383" w:rsidRDefault="00C32C0F">
      <w:pPr>
        <w:ind w:firstLine="480"/>
        <w:rPr>
          <w:rFonts w:asciiTheme="minorEastAsia" w:eastAsiaTheme="minorEastAsia" w:hAnsiTheme="minorEastAsia"/>
          <w:szCs w:val="24"/>
          <w:lang w:val="zh-CN"/>
        </w:rPr>
      </w:pPr>
      <w:r>
        <w:rPr>
          <w:rFonts w:asciiTheme="minorEastAsia" w:eastAsiaTheme="minorEastAsia" w:hAnsiTheme="minorEastAsia" w:hint="eastAsia"/>
          <w:szCs w:val="24"/>
          <w:lang w:val="zh-CN"/>
        </w:rPr>
        <w:t>1.项目申报单位按照要求填写并提交项目申报书。</w:t>
      </w:r>
    </w:p>
    <w:p w:rsidR="00C67383" w:rsidRDefault="00C32C0F">
      <w:pPr>
        <w:ind w:firstLine="480"/>
        <w:rPr>
          <w:rFonts w:asciiTheme="minorEastAsia" w:eastAsiaTheme="minorEastAsia" w:hAnsiTheme="minorEastAsia"/>
          <w:szCs w:val="24"/>
          <w:lang w:val="zh-CN"/>
        </w:rPr>
      </w:pPr>
      <w:r>
        <w:rPr>
          <w:rFonts w:asciiTheme="minorEastAsia" w:eastAsiaTheme="minorEastAsia" w:hAnsiTheme="minorEastAsia" w:hint="eastAsia"/>
          <w:szCs w:val="24"/>
          <w:lang w:val="zh-CN"/>
        </w:rPr>
        <w:t>2.国际合作部组织专家对申报项目进行评审，根据评审结果确定入选单位和项目金额。经公示无异议后，通知入选单位。</w:t>
      </w:r>
    </w:p>
    <w:p w:rsidR="00C67383" w:rsidRDefault="00C32C0F">
      <w:pPr>
        <w:ind w:firstLine="480"/>
        <w:rPr>
          <w:rFonts w:asciiTheme="minorEastAsia" w:eastAsiaTheme="minorEastAsia" w:hAnsiTheme="minorEastAsia"/>
          <w:szCs w:val="24"/>
          <w:lang w:val="zh-CN"/>
        </w:rPr>
      </w:pPr>
      <w:r>
        <w:rPr>
          <w:rFonts w:asciiTheme="minorEastAsia" w:eastAsiaTheme="minorEastAsia" w:hAnsiTheme="minorEastAsia" w:hint="eastAsia"/>
          <w:szCs w:val="24"/>
          <w:lang w:val="zh-CN"/>
        </w:rPr>
        <w:t>3.接到通知15个工作日内，入选单位需与国际合作部完成项目任务书签订，否则视为放弃。</w:t>
      </w:r>
    </w:p>
    <w:p w:rsidR="00C67383" w:rsidRDefault="00C32C0F">
      <w:pPr>
        <w:ind w:firstLine="480"/>
        <w:rPr>
          <w:rFonts w:asciiTheme="minorEastAsia" w:eastAsiaTheme="minorEastAsia" w:hAnsiTheme="minorEastAsia"/>
          <w:szCs w:val="24"/>
          <w:lang w:val="zh-CN"/>
        </w:rPr>
      </w:pPr>
      <w:r>
        <w:rPr>
          <w:rFonts w:asciiTheme="minorEastAsia" w:eastAsiaTheme="minorEastAsia" w:hAnsiTheme="minorEastAsia" w:hint="eastAsia"/>
          <w:szCs w:val="24"/>
          <w:lang w:val="zh-CN"/>
        </w:rPr>
        <w:t>4.签订任务书后，项目单位按要求提供发票或中国科协财务认可的资金往来结算票据等相关材料。</w:t>
      </w:r>
    </w:p>
    <w:p w:rsidR="00C67383" w:rsidRDefault="00C32C0F">
      <w:pPr>
        <w:ind w:firstLine="480"/>
        <w:rPr>
          <w:rFonts w:asciiTheme="minorEastAsia" w:eastAsiaTheme="minorEastAsia" w:hAnsiTheme="minorEastAsia"/>
          <w:szCs w:val="24"/>
          <w:lang w:val="zh-CN"/>
        </w:rPr>
      </w:pPr>
      <w:r>
        <w:rPr>
          <w:rFonts w:asciiTheme="minorEastAsia" w:eastAsiaTheme="minorEastAsia" w:hAnsiTheme="minorEastAsia" w:hint="eastAsia"/>
          <w:szCs w:val="24"/>
          <w:lang w:val="zh-CN"/>
        </w:rPr>
        <w:br w:type="page"/>
      </w:r>
    </w:p>
    <w:p w:rsidR="00C67383" w:rsidRDefault="00C32C0F">
      <w:pPr>
        <w:pStyle w:val="1-"/>
        <w:ind w:firstLine="643"/>
        <w:rPr>
          <w:sz w:val="32"/>
          <w:szCs w:val="32"/>
        </w:rPr>
      </w:pPr>
      <w:bookmarkStart w:id="4" w:name="_Toc6841"/>
      <w:r>
        <w:rPr>
          <w:rFonts w:hint="eastAsia"/>
          <w:sz w:val="32"/>
          <w:szCs w:val="32"/>
        </w:rPr>
        <w:lastRenderedPageBreak/>
        <w:t>评审标准</w:t>
      </w:r>
      <w:bookmarkEnd w:id="4"/>
    </w:p>
    <w:p w:rsidR="00C67383" w:rsidRDefault="00C32C0F">
      <w:pPr>
        <w:ind w:firstLineChars="82" w:firstLine="198"/>
        <w:rPr>
          <w:b/>
        </w:rPr>
      </w:pPr>
      <w:r>
        <w:rPr>
          <w:rFonts w:hint="eastAsia"/>
          <w:b/>
        </w:rPr>
        <w:t>一、评审原则</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ab/>
      </w:r>
      <w:r>
        <w:rPr>
          <w:rFonts w:asciiTheme="minorEastAsia" w:eastAsiaTheme="minorEastAsia" w:hAnsiTheme="minorEastAsia" w:hint="eastAsia"/>
          <w:szCs w:val="24"/>
        </w:rPr>
        <w:t>评审小组：数量、专业等按中国科协相关采购管理规定组成；</w:t>
      </w:r>
    </w:p>
    <w:p w:rsidR="00C67383" w:rsidRDefault="00C32C0F">
      <w:pPr>
        <w:ind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zCs w:val="24"/>
        </w:rPr>
        <w:tab/>
        <w:t>评审方法：评审小组采用综合评分法对</w:t>
      </w:r>
      <w:r>
        <w:rPr>
          <w:rFonts w:asciiTheme="minorEastAsia" w:eastAsiaTheme="minorEastAsia" w:hAnsiTheme="minorEastAsia"/>
          <w:szCs w:val="24"/>
        </w:rPr>
        <w:t>供应商的</w:t>
      </w:r>
      <w:r>
        <w:rPr>
          <w:rFonts w:asciiTheme="minorEastAsia" w:eastAsiaTheme="minorEastAsia" w:hAnsiTheme="minorEastAsia" w:hint="eastAsia"/>
          <w:szCs w:val="24"/>
        </w:rPr>
        <w:t>项目</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asciiTheme="minorEastAsia" w:eastAsiaTheme="minorEastAsia" w:hAnsiTheme="minorEastAsia"/>
          <w:szCs w:val="24"/>
        </w:rPr>
        <w:t>进行</w:t>
      </w:r>
      <w:r>
        <w:rPr>
          <w:rFonts w:asciiTheme="minorEastAsia" w:eastAsiaTheme="minorEastAsia" w:hAnsiTheme="minorEastAsia" w:hint="eastAsia"/>
          <w:szCs w:val="24"/>
        </w:rPr>
        <w:t>评审，以申报指南为依据进行综合评议与打分，得分按照由高到低进行排序，确定综合得分</w:t>
      </w:r>
      <w:r>
        <w:rPr>
          <w:rFonts w:hint="eastAsia"/>
        </w:rPr>
        <w:t>拟评选</w:t>
      </w:r>
      <w:r>
        <w:t>不超过</w:t>
      </w:r>
      <w:r>
        <w:rPr>
          <w:rFonts w:hint="eastAsia"/>
        </w:rPr>
        <w:t>15家</w:t>
      </w:r>
      <w:r>
        <w:rPr>
          <w:rFonts w:asciiTheme="minorEastAsia" w:eastAsiaTheme="minorEastAsia" w:hAnsiTheme="minorEastAsia" w:hint="eastAsia"/>
          <w:szCs w:val="24"/>
        </w:rPr>
        <w:t>供应商为本项目的成交供应商；</w:t>
      </w:r>
    </w:p>
    <w:p w:rsidR="00C67383" w:rsidRDefault="00C32C0F">
      <w:pPr>
        <w:ind w:firstLine="480"/>
      </w:pPr>
      <w:r>
        <w:rPr>
          <w:rFonts w:hint="eastAsia"/>
        </w:rPr>
        <w:t>（3）申报单位的最终综合得分是所有评委对其进行评分后的算术平均值，保留两位小数；</w:t>
      </w:r>
    </w:p>
    <w:p w:rsidR="00C67383" w:rsidRDefault="00C32C0F">
      <w:pPr>
        <w:ind w:firstLine="480"/>
      </w:pPr>
      <w:r>
        <w:rPr>
          <w:rFonts w:hint="eastAsia"/>
        </w:rPr>
        <w:t>（4）申报单位</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hint="eastAsia"/>
        </w:rPr>
        <w:t>报价超出本项目</w:t>
      </w:r>
      <w:r>
        <w:rPr>
          <w:rFonts w:hint="eastAsia"/>
          <w:lang w:val="zh-CN"/>
        </w:rPr>
        <w:t>资助经费额度</w:t>
      </w:r>
      <w:r>
        <w:rPr>
          <w:rFonts w:hint="eastAsia"/>
        </w:rPr>
        <w:t>的，评审小组按其无效处理。</w:t>
      </w:r>
    </w:p>
    <w:p w:rsidR="00C67383" w:rsidRDefault="00C32C0F">
      <w:pPr>
        <w:ind w:firstLine="482"/>
        <w:rPr>
          <w:rFonts w:asciiTheme="minorEastAsia" w:eastAsiaTheme="minorEastAsia" w:hAnsiTheme="minorEastAsia"/>
          <w:szCs w:val="24"/>
        </w:rPr>
      </w:pPr>
      <w:r>
        <w:rPr>
          <w:rFonts w:hint="eastAsia"/>
          <w:b/>
        </w:rPr>
        <w:t>二、评分表</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5562"/>
      </w:tblGrid>
      <w:tr w:rsidR="00C67383">
        <w:trPr>
          <w:trHeight w:val="971"/>
        </w:trPr>
        <w:tc>
          <w:tcPr>
            <w:tcW w:w="1555" w:type="dxa"/>
            <w:vAlign w:val="center"/>
          </w:tcPr>
          <w:p w:rsidR="00C67383" w:rsidRDefault="00C32C0F">
            <w:pPr>
              <w:ind w:firstLineChars="0" w:firstLine="0"/>
              <w:jc w:val="center"/>
              <w:rPr>
                <w:b/>
              </w:rPr>
            </w:pPr>
            <w:r>
              <w:rPr>
                <w:rFonts w:hint="eastAsia"/>
                <w:b/>
              </w:rPr>
              <w:t>评审内容</w:t>
            </w:r>
          </w:p>
        </w:tc>
        <w:tc>
          <w:tcPr>
            <w:tcW w:w="1275" w:type="dxa"/>
            <w:vAlign w:val="center"/>
          </w:tcPr>
          <w:p w:rsidR="00C67383" w:rsidRDefault="00C32C0F">
            <w:pPr>
              <w:ind w:firstLineChars="0" w:firstLine="0"/>
              <w:jc w:val="center"/>
              <w:rPr>
                <w:b/>
              </w:rPr>
            </w:pPr>
            <w:r>
              <w:rPr>
                <w:rFonts w:hint="eastAsia"/>
                <w:b/>
              </w:rPr>
              <w:t>最高分值</w:t>
            </w:r>
          </w:p>
        </w:tc>
        <w:tc>
          <w:tcPr>
            <w:tcW w:w="5562" w:type="dxa"/>
            <w:vAlign w:val="center"/>
          </w:tcPr>
          <w:p w:rsidR="00C67383" w:rsidRDefault="00C32C0F">
            <w:pPr>
              <w:ind w:firstLineChars="0" w:firstLine="0"/>
              <w:jc w:val="center"/>
              <w:rPr>
                <w:b/>
              </w:rPr>
            </w:pPr>
            <w:r>
              <w:rPr>
                <w:rFonts w:hint="eastAsia"/>
                <w:b/>
              </w:rPr>
              <w:t>评审内容说明</w:t>
            </w:r>
          </w:p>
        </w:tc>
      </w:tr>
      <w:tr w:rsidR="00C67383">
        <w:trPr>
          <w:trHeight w:val="90"/>
        </w:trPr>
        <w:tc>
          <w:tcPr>
            <w:tcW w:w="1555" w:type="dxa"/>
            <w:vAlign w:val="center"/>
          </w:tcPr>
          <w:p w:rsidR="00C67383" w:rsidRDefault="00C32C0F">
            <w:pPr>
              <w:ind w:firstLineChars="0" w:firstLine="0"/>
              <w:jc w:val="center"/>
            </w:pPr>
            <w:r>
              <w:rPr>
                <w:rFonts w:hint="eastAsia"/>
              </w:rPr>
              <w:t>1.单位基本情况</w:t>
            </w:r>
          </w:p>
        </w:tc>
        <w:tc>
          <w:tcPr>
            <w:tcW w:w="1275" w:type="dxa"/>
            <w:vAlign w:val="center"/>
          </w:tcPr>
          <w:p w:rsidR="00C67383" w:rsidRDefault="00C32C0F">
            <w:pPr>
              <w:ind w:firstLineChars="0" w:firstLine="0"/>
              <w:jc w:val="center"/>
            </w:pPr>
            <w:r>
              <w:rPr>
                <w:rFonts w:hint="eastAsia"/>
              </w:rPr>
              <w:t>10分</w:t>
            </w:r>
          </w:p>
        </w:tc>
        <w:tc>
          <w:tcPr>
            <w:tcW w:w="5562" w:type="dxa"/>
            <w:vAlign w:val="center"/>
          </w:tcPr>
          <w:p w:rsidR="00C67383" w:rsidRDefault="00C32C0F">
            <w:pPr>
              <w:ind w:firstLineChars="0" w:firstLine="0"/>
            </w:pPr>
            <w:r>
              <w:rPr>
                <w:rFonts w:hint="eastAsia"/>
              </w:rPr>
              <w:t>申报单位是否具有在项目执行过程中应当具备的人员条件及其他相关保障条件。</w:t>
            </w:r>
          </w:p>
          <w:p w:rsidR="00C67383" w:rsidRDefault="00C32C0F">
            <w:pPr>
              <w:ind w:firstLineChars="0" w:firstLine="0"/>
            </w:pPr>
            <w:r>
              <w:rPr>
                <w:rFonts w:hint="eastAsia"/>
              </w:rPr>
              <w:t>优（10-7） 良（6-4） 一般（3-2） 差（1-0）</w:t>
            </w:r>
          </w:p>
        </w:tc>
      </w:tr>
      <w:tr w:rsidR="00C67383">
        <w:trPr>
          <w:trHeight w:val="90"/>
        </w:trPr>
        <w:tc>
          <w:tcPr>
            <w:tcW w:w="1555" w:type="dxa"/>
            <w:vAlign w:val="center"/>
          </w:tcPr>
          <w:p w:rsidR="00C67383" w:rsidRDefault="00C32C0F">
            <w:pPr>
              <w:ind w:firstLineChars="0" w:firstLine="0"/>
              <w:jc w:val="center"/>
            </w:pPr>
            <w:r>
              <w:rPr>
                <w:rFonts w:hint="eastAsia"/>
              </w:rPr>
              <w:t>2.组织实施条件</w:t>
            </w:r>
          </w:p>
        </w:tc>
        <w:tc>
          <w:tcPr>
            <w:tcW w:w="1275" w:type="dxa"/>
            <w:vAlign w:val="center"/>
          </w:tcPr>
          <w:p w:rsidR="00C67383" w:rsidRDefault="00C32C0F">
            <w:pPr>
              <w:ind w:firstLineChars="0" w:firstLine="0"/>
              <w:jc w:val="center"/>
            </w:pPr>
            <w:r>
              <w:rPr>
                <w:rFonts w:hint="eastAsia"/>
              </w:rPr>
              <w:t>10分</w:t>
            </w:r>
          </w:p>
        </w:tc>
        <w:tc>
          <w:tcPr>
            <w:tcW w:w="5562" w:type="dxa"/>
            <w:vAlign w:val="center"/>
          </w:tcPr>
          <w:p w:rsidR="00C67383" w:rsidRDefault="00C32C0F">
            <w:pPr>
              <w:ind w:firstLineChars="0" w:firstLine="0"/>
            </w:pPr>
            <w:r>
              <w:rPr>
                <w:rFonts w:hint="eastAsia"/>
              </w:rPr>
              <w:t>投标人是否具备项目所需的</w:t>
            </w:r>
            <w:bookmarkStart w:id="5" w:name="OLE_LINK2"/>
            <w:r>
              <w:rPr>
                <w:rFonts w:hint="eastAsia"/>
              </w:rPr>
              <w:t>组织实施条件</w:t>
            </w:r>
            <w:bookmarkEnd w:id="5"/>
            <w:r>
              <w:rPr>
                <w:rFonts w:hint="eastAsia"/>
              </w:rPr>
              <w:t>，包括但不限于工作团队等</w:t>
            </w:r>
            <w:r>
              <w:t>。</w:t>
            </w:r>
          </w:p>
          <w:p w:rsidR="00C67383" w:rsidRDefault="00C32C0F">
            <w:pPr>
              <w:ind w:firstLineChars="0" w:firstLine="0"/>
            </w:pPr>
            <w:r>
              <w:rPr>
                <w:rFonts w:hint="eastAsia"/>
              </w:rPr>
              <w:t>优（10-7） 良（6-4） 一般（3-2） 差（1-0）</w:t>
            </w:r>
          </w:p>
        </w:tc>
      </w:tr>
      <w:tr w:rsidR="00C67383">
        <w:trPr>
          <w:trHeight w:val="90"/>
        </w:trPr>
        <w:tc>
          <w:tcPr>
            <w:tcW w:w="1555" w:type="dxa"/>
            <w:vAlign w:val="center"/>
          </w:tcPr>
          <w:p w:rsidR="00C67383" w:rsidRDefault="00C32C0F">
            <w:pPr>
              <w:ind w:firstLineChars="0" w:firstLine="0"/>
              <w:jc w:val="center"/>
            </w:pPr>
            <w:r>
              <w:rPr>
                <w:rFonts w:hint="eastAsia"/>
              </w:rPr>
              <w:t>3.工作方案</w:t>
            </w:r>
          </w:p>
        </w:tc>
        <w:tc>
          <w:tcPr>
            <w:tcW w:w="1275" w:type="dxa"/>
            <w:vAlign w:val="center"/>
          </w:tcPr>
          <w:p w:rsidR="00C67383" w:rsidRDefault="00C32C0F">
            <w:pPr>
              <w:ind w:firstLineChars="0" w:firstLine="0"/>
              <w:jc w:val="center"/>
            </w:pPr>
            <w:r>
              <w:rPr>
                <w:rFonts w:hint="eastAsia"/>
              </w:rPr>
              <w:t>30分</w:t>
            </w:r>
          </w:p>
        </w:tc>
        <w:tc>
          <w:tcPr>
            <w:tcW w:w="5562" w:type="dxa"/>
            <w:vAlign w:val="center"/>
          </w:tcPr>
          <w:p w:rsidR="00C67383" w:rsidRDefault="00C32C0F">
            <w:pPr>
              <w:ind w:firstLineChars="0" w:firstLine="0"/>
            </w:pPr>
            <w:r>
              <w:rPr>
                <w:rFonts w:hint="eastAsia"/>
              </w:rPr>
              <w:t>投标人是否具备项目所需的工作方案，包括但不限于主要内容、实施计划及项目成果等。</w:t>
            </w:r>
          </w:p>
          <w:p w:rsidR="00C67383" w:rsidRDefault="00C32C0F">
            <w:pPr>
              <w:ind w:firstLineChars="0" w:firstLine="0"/>
            </w:pPr>
            <w:r>
              <w:rPr>
                <w:rFonts w:hint="eastAsia"/>
              </w:rPr>
              <w:t>优（</w:t>
            </w:r>
            <w:r>
              <w:t>30</w:t>
            </w:r>
            <w:r>
              <w:rPr>
                <w:rFonts w:hint="eastAsia"/>
              </w:rPr>
              <w:t>-</w:t>
            </w:r>
            <w:r>
              <w:t>2</w:t>
            </w:r>
            <w:r>
              <w:rPr>
                <w:rFonts w:hint="eastAsia"/>
              </w:rPr>
              <w:t>0） 良（</w:t>
            </w:r>
            <w:r>
              <w:t>19</w:t>
            </w:r>
            <w:r>
              <w:rPr>
                <w:rFonts w:hint="eastAsia"/>
              </w:rPr>
              <w:t>-</w:t>
            </w:r>
            <w:r>
              <w:t>11</w:t>
            </w:r>
            <w:r>
              <w:rPr>
                <w:rFonts w:hint="eastAsia"/>
              </w:rPr>
              <w:t>） 一般（</w:t>
            </w:r>
            <w:r>
              <w:t>10</w:t>
            </w:r>
            <w:r>
              <w:rPr>
                <w:rFonts w:hint="eastAsia"/>
              </w:rPr>
              <w:t>-</w:t>
            </w:r>
            <w:r>
              <w:t>6</w:t>
            </w:r>
            <w:r>
              <w:rPr>
                <w:rFonts w:hint="eastAsia"/>
              </w:rPr>
              <w:t>） 差（</w:t>
            </w:r>
            <w:r>
              <w:t>5</w:t>
            </w:r>
            <w:r>
              <w:rPr>
                <w:rFonts w:hint="eastAsia"/>
              </w:rPr>
              <w:t>-0）</w:t>
            </w:r>
          </w:p>
        </w:tc>
      </w:tr>
      <w:tr w:rsidR="00C67383">
        <w:trPr>
          <w:trHeight w:val="1003"/>
        </w:trPr>
        <w:tc>
          <w:tcPr>
            <w:tcW w:w="1555" w:type="dxa"/>
            <w:vAlign w:val="center"/>
          </w:tcPr>
          <w:p w:rsidR="00C67383" w:rsidRDefault="00C32C0F">
            <w:pPr>
              <w:ind w:firstLineChars="0" w:firstLine="0"/>
              <w:jc w:val="center"/>
            </w:pPr>
            <w:r>
              <w:rPr>
                <w:rFonts w:hint="eastAsia"/>
              </w:rPr>
              <w:t>4.预期成果</w:t>
            </w:r>
          </w:p>
        </w:tc>
        <w:tc>
          <w:tcPr>
            <w:tcW w:w="1275" w:type="dxa"/>
            <w:vAlign w:val="center"/>
          </w:tcPr>
          <w:p w:rsidR="00C67383" w:rsidRDefault="00C32C0F">
            <w:pPr>
              <w:ind w:firstLineChars="0" w:firstLine="0"/>
              <w:jc w:val="center"/>
            </w:pPr>
            <w:r>
              <w:rPr>
                <w:rFonts w:hint="eastAsia"/>
              </w:rPr>
              <w:t>20分</w:t>
            </w:r>
          </w:p>
        </w:tc>
        <w:tc>
          <w:tcPr>
            <w:tcW w:w="5562" w:type="dxa"/>
            <w:vAlign w:val="center"/>
          </w:tcPr>
          <w:p w:rsidR="00C67383" w:rsidRPr="00C96426" w:rsidRDefault="00C32C0F">
            <w:pPr>
              <w:ind w:firstLineChars="0" w:firstLine="0"/>
            </w:pPr>
            <w:r w:rsidRPr="00C96426">
              <w:rPr>
                <w:rFonts w:hint="eastAsia"/>
              </w:rPr>
              <w:t>预期成果指标是否满足项目需求。</w:t>
            </w:r>
          </w:p>
          <w:p w:rsidR="00C67383" w:rsidRPr="00C96426" w:rsidRDefault="00C32C0F">
            <w:pPr>
              <w:ind w:firstLineChars="0" w:firstLine="0"/>
            </w:pPr>
            <w:r w:rsidRPr="00C96426">
              <w:rPr>
                <w:rFonts w:hint="eastAsia"/>
              </w:rPr>
              <w:t>优（20-15） 良（14-10） 一般（9-5） 差（4-0）</w:t>
            </w:r>
          </w:p>
        </w:tc>
      </w:tr>
      <w:tr w:rsidR="00C67383">
        <w:trPr>
          <w:trHeight w:val="841"/>
        </w:trPr>
        <w:tc>
          <w:tcPr>
            <w:tcW w:w="1555" w:type="dxa"/>
            <w:vAlign w:val="center"/>
          </w:tcPr>
          <w:p w:rsidR="00C67383" w:rsidRDefault="00C32C0F">
            <w:pPr>
              <w:ind w:firstLineChars="0" w:firstLine="0"/>
              <w:jc w:val="center"/>
            </w:pPr>
            <w:r>
              <w:rPr>
                <w:rFonts w:hint="eastAsia"/>
              </w:rPr>
              <w:t>5.进度和经费安排</w:t>
            </w:r>
          </w:p>
        </w:tc>
        <w:tc>
          <w:tcPr>
            <w:tcW w:w="1275" w:type="dxa"/>
            <w:vAlign w:val="center"/>
          </w:tcPr>
          <w:p w:rsidR="00C67383" w:rsidRDefault="00C32C0F">
            <w:pPr>
              <w:ind w:firstLineChars="0" w:firstLine="0"/>
              <w:jc w:val="center"/>
            </w:pPr>
            <w:r>
              <w:rPr>
                <w:rFonts w:hint="eastAsia"/>
              </w:rPr>
              <w:t>30分</w:t>
            </w:r>
          </w:p>
        </w:tc>
        <w:tc>
          <w:tcPr>
            <w:tcW w:w="5562" w:type="dxa"/>
            <w:vAlign w:val="center"/>
          </w:tcPr>
          <w:p w:rsidR="00C67383" w:rsidRPr="00C96426" w:rsidRDefault="00C32C0F">
            <w:pPr>
              <w:ind w:firstLineChars="0" w:firstLine="0"/>
            </w:pPr>
            <w:r w:rsidRPr="00C96426">
              <w:rPr>
                <w:rFonts w:hint="eastAsia"/>
              </w:rPr>
              <w:t>各阶段计划时间是否合理、充足，满足项目总体进度要求；</w:t>
            </w:r>
          </w:p>
          <w:p w:rsidR="00C67383" w:rsidRPr="00C96426" w:rsidRDefault="00C32C0F">
            <w:pPr>
              <w:ind w:firstLineChars="0" w:firstLine="0"/>
            </w:pPr>
            <w:r w:rsidRPr="00C96426">
              <w:rPr>
                <w:rFonts w:hint="eastAsia"/>
              </w:rPr>
              <w:t>各阶段进度目标设置是否合理，是否满足预期研究</w:t>
            </w:r>
            <w:r w:rsidRPr="00C96426">
              <w:rPr>
                <w:rFonts w:hint="eastAsia"/>
              </w:rPr>
              <w:lastRenderedPageBreak/>
              <w:t>成果及形式课题需求。</w:t>
            </w:r>
          </w:p>
          <w:p w:rsidR="00C67383" w:rsidRPr="00C96426" w:rsidRDefault="00C32C0F">
            <w:pPr>
              <w:ind w:firstLineChars="0" w:firstLine="0"/>
            </w:pPr>
            <w:r w:rsidRPr="00C96426">
              <w:rPr>
                <w:rFonts w:hint="eastAsia"/>
              </w:rPr>
              <w:t>经费支出是否合法合</w:t>
            </w:r>
            <w:proofErr w:type="gramStart"/>
            <w:r w:rsidRPr="00C96426">
              <w:rPr>
                <w:rFonts w:hint="eastAsia"/>
              </w:rPr>
              <w:t>规</w:t>
            </w:r>
            <w:proofErr w:type="gramEnd"/>
            <w:r w:rsidRPr="00C96426">
              <w:rPr>
                <w:rFonts w:hint="eastAsia"/>
              </w:rPr>
              <w:t>，测算依据是否准确；</w:t>
            </w:r>
          </w:p>
          <w:p w:rsidR="00C67383" w:rsidRPr="00C96426" w:rsidRDefault="00C32C0F">
            <w:pPr>
              <w:ind w:firstLineChars="0" w:firstLine="0"/>
            </w:pPr>
            <w:r w:rsidRPr="00C96426">
              <w:rPr>
                <w:rFonts w:hint="eastAsia"/>
              </w:rPr>
              <w:t>课题实施进度计划与各阶段经费支出预算是否匹配。</w:t>
            </w:r>
          </w:p>
          <w:p w:rsidR="00C67383" w:rsidRPr="00C96426" w:rsidRDefault="00C32C0F">
            <w:pPr>
              <w:ind w:firstLineChars="0" w:firstLine="0"/>
            </w:pPr>
            <w:r w:rsidRPr="00C96426">
              <w:rPr>
                <w:rFonts w:hint="eastAsia"/>
              </w:rPr>
              <w:t>优（</w:t>
            </w:r>
            <w:r w:rsidRPr="00C96426">
              <w:t>30</w:t>
            </w:r>
            <w:r w:rsidRPr="00C96426">
              <w:rPr>
                <w:rFonts w:hint="eastAsia"/>
              </w:rPr>
              <w:t>-</w:t>
            </w:r>
            <w:r w:rsidRPr="00C96426">
              <w:t>2</w:t>
            </w:r>
            <w:r w:rsidRPr="00C96426">
              <w:rPr>
                <w:rFonts w:hint="eastAsia"/>
              </w:rPr>
              <w:t>0） 良（</w:t>
            </w:r>
            <w:r w:rsidRPr="00C96426">
              <w:t>19</w:t>
            </w:r>
            <w:r w:rsidRPr="00C96426">
              <w:rPr>
                <w:rFonts w:hint="eastAsia"/>
              </w:rPr>
              <w:t>-</w:t>
            </w:r>
            <w:r w:rsidRPr="00C96426">
              <w:t>11</w:t>
            </w:r>
            <w:r w:rsidRPr="00C96426">
              <w:rPr>
                <w:rFonts w:hint="eastAsia"/>
              </w:rPr>
              <w:t>） 一般（</w:t>
            </w:r>
            <w:r w:rsidRPr="00C96426">
              <w:t>10</w:t>
            </w:r>
            <w:r w:rsidRPr="00C96426">
              <w:rPr>
                <w:rFonts w:hint="eastAsia"/>
              </w:rPr>
              <w:t>-</w:t>
            </w:r>
            <w:r w:rsidRPr="00C96426">
              <w:t>6</w:t>
            </w:r>
            <w:r w:rsidRPr="00C96426">
              <w:rPr>
                <w:rFonts w:hint="eastAsia"/>
              </w:rPr>
              <w:t>） 差（</w:t>
            </w:r>
            <w:r w:rsidRPr="00C96426">
              <w:t>5</w:t>
            </w:r>
            <w:r w:rsidRPr="00C96426">
              <w:rPr>
                <w:rFonts w:hint="eastAsia"/>
              </w:rPr>
              <w:t>-0）</w:t>
            </w:r>
          </w:p>
        </w:tc>
        <w:bookmarkStart w:id="6" w:name="_GoBack"/>
        <w:bookmarkEnd w:id="6"/>
      </w:tr>
    </w:tbl>
    <w:p w:rsidR="00C67383" w:rsidRDefault="00C32C0F">
      <w:pPr>
        <w:ind w:firstLine="480"/>
        <w:rPr>
          <w:rFonts w:asciiTheme="minorEastAsia" w:eastAsiaTheme="minorEastAsia" w:hAnsiTheme="minorEastAsia"/>
          <w:szCs w:val="24"/>
        </w:rPr>
      </w:pPr>
      <w:r>
        <w:rPr>
          <w:rFonts w:asciiTheme="minorEastAsia" w:eastAsiaTheme="minorEastAsia" w:hAnsiTheme="minorEastAsia"/>
          <w:szCs w:val="24"/>
        </w:rPr>
        <w:lastRenderedPageBreak/>
        <w:br w:type="textWrapping" w:clear="all"/>
      </w:r>
    </w:p>
    <w:p w:rsidR="00C67383" w:rsidRDefault="00C32C0F">
      <w:pPr>
        <w:widowControl/>
        <w:ind w:firstLine="480"/>
        <w:jc w:val="left"/>
        <w:rPr>
          <w:sz w:val="32"/>
          <w:szCs w:val="32"/>
        </w:rPr>
        <w:sectPr w:rsidR="00C67383">
          <w:footerReference w:type="default" r:id="rId18"/>
          <w:pgSz w:w="11906" w:h="16838"/>
          <w:pgMar w:top="958" w:right="1803" w:bottom="1440" w:left="1803" w:header="851" w:footer="992" w:gutter="0"/>
          <w:cols w:space="0"/>
          <w:docGrid w:type="lines" w:linePitch="328"/>
        </w:sectPr>
      </w:pPr>
      <w:r>
        <w:br w:type="page"/>
      </w:r>
    </w:p>
    <w:p w:rsidR="00C67383" w:rsidRDefault="00C32C0F">
      <w:pPr>
        <w:pStyle w:val="1-"/>
        <w:spacing w:before="0" w:beforeAutospacing="0"/>
        <w:ind w:firstLine="643"/>
        <w:rPr>
          <w:sz w:val="32"/>
          <w:szCs w:val="32"/>
        </w:rPr>
      </w:pPr>
      <w:bookmarkStart w:id="7" w:name="_Toc25910"/>
      <w:r>
        <w:rPr>
          <w:rFonts w:hint="eastAsia"/>
          <w:sz w:val="32"/>
          <w:szCs w:val="32"/>
        </w:rPr>
        <w:lastRenderedPageBreak/>
        <w:t>申报文件格式</w:t>
      </w:r>
      <w:bookmarkEnd w:id="7"/>
    </w:p>
    <w:p w:rsidR="00C67383" w:rsidRDefault="00C32C0F">
      <w:pPr>
        <w:pStyle w:val="11"/>
        <w:ind w:firstLine="480"/>
      </w:pPr>
      <w:r>
        <w:rPr>
          <w:rFonts w:hint="eastAsia"/>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asciiTheme="minorEastAsia" w:eastAsiaTheme="minorEastAsia" w:hAnsiTheme="minorEastAsia" w:hint="eastAsia"/>
          <w:szCs w:val="24"/>
        </w:rPr>
        <w:t>文件</w:t>
      </w:r>
      <w:r>
        <w:rPr>
          <w:rFonts w:hint="eastAsia"/>
        </w:rPr>
        <w:t>应按规定的份数提交。格式如下：</w:t>
      </w:r>
    </w:p>
    <w:p w:rsidR="00C67383" w:rsidRDefault="00C67383">
      <w:pPr>
        <w:pStyle w:val="11"/>
        <w:ind w:firstLine="480"/>
      </w:pPr>
    </w:p>
    <w:p w:rsidR="00C67383" w:rsidRDefault="00C67383">
      <w:pPr>
        <w:pStyle w:val="11"/>
        <w:ind w:firstLine="480"/>
      </w:pPr>
    </w:p>
    <w:p w:rsidR="00C67383" w:rsidRDefault="00C67383">
      <w:pPr>
        <w:pStyle w:val="11"/>
        <w:ind w:firstLine="480"/>
      </w:pPr>
    </w:p>
    <w:p w:rsidR="00C67383" w:rsidRDefault="00C32C0F">
      <w:pPr>
        <w:pStyle w:val="11"/>
        <w:ind w:firstLine="482"/>
        <w:rPr>
          <w:b/>
          <w:bCs/>
        </w:rPr>
      </w:pPr>
      <w:r>
        <w:rPr>
          <w:rFonts w:cs="宋体" w:hint="eastAsia"/>
          <w:b/>
          <w:bCs/>
        </w:rPr>
        <w:t>★</w:t>
      </w:r>
      <w:r>
        <w:rPr>
          <w:rFonts w:hint="eastAsia"/>
          <w:b/>
          <w:bCs/>
        </w:rPr>
        <w:t>文件制作提示：</w:t>
      </w:r>
    </w:p>
    <w:p w:rsidR="00C67383" w:rsidRDefault="00C32C0F">
      <w:pPr>
        <w:pStyle w:val="11"/>
        <w:ind w:firstLine="482"/>
        <w:rPr>
          <w:rFonts w:asciiTheme="minorEastAsia" w:eastAsiaTheme="minorEastAsia" w:hAnsiTheme="minorEastAsia"/>
          <w:b/>
          <w:bCs/>
          <w:szCs w:val="24"/>
        </w:rPr>
      </w:pPr>
      <w:r>
        <w:rPr>
          <w:rFonts w:asciiTheme="minorEastAsia" w:eastAsiaTheme="minorEastAsia" w:hAnsiTheme="minorEastAsia" w:hint="eastAsia"/>
          <w:b/>
          <w:bCs/>
          <w:szCs w:val="24"/>
        </w:rPr>
        <w:t>《项目申报书》：须按照《项目申报书》格式编写，A4纸打印，必须左侧胶装成册，印制5份并密封；电子版1份。请各申报单位将电子版申报材料发送至指定邮箱）（17731253465@163.com），并将项目申报书纸质版一式五份正式报送，逾期恕不受理（以纸质项目申报书送达时间为准，仅报送无公章的电子版材料无效）。</w:t>
      </w:r>
    </w:p>
    <w:p w:rsidR="00C67383" w:rsidRDefault="00C67383">
      <w:pPr>
        <w:pStyle w:val="11"/>
        <w:ind w:firstLine="482"/>
        <w:rPr>
          <w:b/>
          <w:bCs/>
        </w:rPr>
        <w:sectPr w:rsidR="00C67383">
          <w:pgSz w:w="11906" w:h="16838"/>
          <w:pgMar w:top="958" w:right="1803" w:bottom="1440" w:left="1803" w:header="851" w:footer="992" w:gutter="0"/>
          <w:cols w:space="0"/>
          <w:docGrid w:type="lines" w:linePitch="328"/>
        </w:sectPr>
      </w:pPr>
    </w:p>
    <w:p w:rsidR="00C67383" w:rsidRDefault="00C67383">
      <w:pPr>
        <w:spacing w:line="580" w:lineRule="exact"/>
        <w:ind w:firstLine="880"/>
        <w:jc w:val="center"/>
        <w:rPr>
          <w:rFonts w:ascii="小标宋" w:eastAsia="小标宋" w:hAnsi="小标宋" w:cs="小标宋"/>
          <w:sz w:val="44"/>
          <w:szCs w:val="44"/>
        </w:rPr>
      </w:pPr>
    </w:p>
    <w:p w:rsidR="00C67383" w:rsidRDefault="00C67383">
      <w:pPr>
        <w:spacing w:line="580" w:lineRule="exact"/>
        <w:ind w:firstLine="880"/>
        <w:jc w:val="center"/>
        <w:rPr>
          <w:rFonts w:ascii="小标宋" w:eastAsia="小标宋" w:hAnsi="小标宋" w:cs="小标宋"/>
          <w:sz w:val="44"/>
          <w:szCs w:val="44"/>
        </w:rPr>
      </w:pPr>
    </w:p>
    <w:p w:rsidR="00C67383" w:rsidRDefault="00C67383">
      <w:pPr>
        <w:spacing w:line="580" w:lineRule="exact"/>
        <w:ind w:firstLine="880"/>
        <w:jc w:val="center"/>
        <w:rPr>
          <w:rFonts w:ascii="小标宋" w:eastAsia="小标宋" w:hAnsi="小标宋" w:cs="小标宋"/>
          <w:sz w:val="44"/>
          <w:szCs w:val="44"/>
        </w:rPr>
      </w:pPr>
    </w:p>
    <w:p w:rsidR="00C67383" w:rsidRDefault="00C67383">
      <w:pPr>
        <w:spacing w:line="580" w:lineRule="exact"/>
        <w:ind w:firstLine="880"/>
        <w:jc w:val="center"/>
        <w:rPr>
          <w:rFonts w:ascii="小标宋" w:eastAsia="小标宋" w:hAnsi="小标宋" w:cs="小标宋"/>
          <w:sz w:val="44"/>
          <w:szCs w:val="44"/>
        </w:rPr>
      </w:pPr>
    </w:p>
    <w:p w:rsidR="00C67383" w:rsidRDefault="00C67383">
      <w:pPr>
        <w:spacing w:line="580" w:lineRule="exact"/>
        <w:ind w:firstLine="880"/>
        <w:jc w:val="center"/>
        <w:rPr>
          <w:rFonts w:ascii="小标宋" w:eastAsia="小标宋" w:hAnsi="小标宋" w:cs="小标宋"/>
          <w:sz w:val="44"/>
          <w:szCs w:val="44"/>
        </w:rPr>
      </w:pPr>
    </w:p>
    <w:p w:rsidR="00C67383" w:rsidRDefault="00C67383">
      <w:pPr>
        <w:spacing w:line="580" w:lineRule="exact"/>
        <w:ind w:firstLine="880"/>
        <w:jc w:val="center"/>
        <w:rPr>
          <w:rFonts w:ascii="小标宋" w:eastAsia="小标宋" w:hAnsi="小标宋" w:cs="小标宋"/>
          <w:sz w:val="44"/>
          <w:szCs w:val="44"/>
        </w:rPr>
      </w:pPr>
    </w:p>
    <w:p w:rsidR="00C67383" w:rsidRDefault="00C67383">
      <w:pPr>
        <w:spacing w:line="580" w:lineRule="exact"/>
        <w:ind w:firstLine="880"/>
        <w:jc w:val="center"/>
        <w:rPr>
          <w:rFonts w:ascii="小标宋" w:eastAsia="小标宋" w:hAnsi="小标宋" w:cs="小标宋"/>
          <w:sz w:val="44"/>
          <w:szCs w:val="44"/>
        </w:rPr>
      </w:pPr>
    </w:p>
    <w:p w:rsidR="00C67383" w:rsidRDefault="00C32C0F">
      <w:pPr>
        <w:snapToGrid w:val="0"/>
        <w:ind w:firstLine="880"/>
        <w:jc w:val="center"/>
        <w:rPr>
          <w:rFonts w:ascii="黑体" w:eastAsia="黑体" w:hAnsi="黑体" w:cs="黑体"/>
          <w:sz w:val="36"/>
          <w:szCs w:val="36"/>
        </w:rPr>
      </w:pPr>
      <w:r>
        <w:rPr>
          <w:rFonts w:ascii="小标宋" w:eastAsia="小标宋" w:hAnsi="小标宋" w:cs="小标宋" w:hint="eastAsia"/>
          <w:sz w:val="44"/>
          <w:szCs w:val="44"/>
        </w:rPr>
        <w:t>2024年申办高水平国际科技会议</w:t>
      </w:r>
      <w:r>
        <w:rPr>
          <w:rFonts w:ascii="小标宋" w:eastAsia="小标宋" w:hAnsi="小标宋" w:cs="小标宋"/>
          <w:sz w:val="44"/>
          <w:szCs w:val="44"/>
        </w:rPr>
        <w:br/>
      </w:r>
      <w:r>
        <w:rPr>
          <w:rFonts w:ascii="小标宋" w:eastAsia="小标宋" w:hAnsi="小标宋" w:cs="小标宋" w:hint="eastAsia"/>
          <w:sz w:val="44"/>
          <w:szCs w:val="44"/>
        </w:rPr>
        <w:t xml:space="preserve">    资助项目申报书</w:t>
      </w:r>
    </w:p>
    <w:tbl>
      <w:tblPr>
        <w:tblW w:w="0" w:type="auto"/>
        <w:jc w:val="center"/>
        <w:tblLayout w:type="fixed"/>
        <w:tblLook w:val="04A0" w:firstRow="1" w:lastRow="0" w:firstColumn="1" w:lastColumn="0" w:noHBand="0" w:noVBand="1"/>
      </w:tblPr>
      <w:tblGrid>
        <w:gridCol w:w="2320"/>
        <w:gridCol w:w="5986"/>
      </w:tblGrid>
      <w:tr w:rsidR="00C67383">
        <w:trPr>
          <w:jc w:val="center"/>
        </w:trPr>
        <w:tc>
          <w:tcPr>
            <w:tcW w:w="2320" w:type="dxa"/>
            <w:vAlign w:val="center"/>
          </w:tcPr>
          <w:p w:rsidR="00C67383" w:rsidRDefault="00C67383">
            <w:pPr>
              <w:spacing w:line="540" w:lineRule="exact"/>
              <w:ind w:firstLine="431"/>
              <w:jc w:val="distribute"/>
              <w:rPr>
                <w:rFonts w:eastAsia="黑体"/>
                <w:color w:val="000000"/>
                <w:w w:val="90"/>
                <w:szCs w:val="28"/>
              </w:rPr>
            </w:pPr>
          </w:p>
          <w:p w:rsidR="00C67383" w:rsidRDefault="00C67383">
            <w:pPr>
              <w:spacing w:line="540" w:lineRule="exact"/>
              <w:ind w:firstLine="431"/>
              <w:jc w:val="distribute"/>
              <w:rPr>
                <w:rFonts w:eastAsia="黑体"/>
                <w:color w:val="000000"/>
                <w:w w:val="90"/>
                <w:szCs w:val="28"/>
              </w:rPr>
            </w:pPr>
          </w:p>
          <w:p w:rsidR="00C67383" w:rsidRDefault="00C67383">
            <w:pPr>
              <w:spacing w:line="540" w:lineRule="exact"/>
              <w:ind w:firstLine="431"/>
              <w:jc w:val="distribute"/>
              <w:rPr>
                <w:rFonts w:eastAsia="黑体"/>
                <w:color w:val="000000"/>
                <w:w w:val="90"/>
                <w:szCs w:val="28"/>
              </w:rPr>
            </w:pPr>
          </w:p>
          <w:p w:rsidR="00C67383" w:rsidRDefault="00C67383">
            <w:pPr>
              <w:spacing w:line="540" w:lineRule="exact"/>
              <w:ind w:firstLine="431"/>
              <w:jc w:val="distribute"/>
              <w:rPr>
                <w:rFonts w:eastAsia="黑体"/>
                <w:color w:val="000000"/>
                <w:w w:val="90"/>
                <w:szCs w:val="28"/>
              </w:rPr>
            </w:pPr>
          </w:p>
          <w:p w:rsidR="00C67383" w:rsidRDefault="00C67383">
            <w:pPr>
              <w:spacing w:line="540" w:lineRule="exact"/>
              <w:ind w:firstLine="431"/>
              <w:jc w:val="distribute"/>
              <w:rPr>
                <w:rFonts w:eastAsia="黑体"/>
                <w:color w:val="000000"/>
                <w:w w:val="90"/>
                <w:szCs w:val="28"/>
              </w:rPr>
            </w:pPr>
          </w:p>
          <w:p w:rsidR="00C67383" w:rsidRDefault="00C67383">
            <w:pPr>
              <w:spacing w:line="540" w:lineRule="exact"/>
              <w:ind w:firstLine="431"/>
              <w:jc w:val="distribute"/>
              <w:rPr>
                <w:rFonts w:eastAsia="黑体"/>
                <w:color w:val="000000"/>
                <w:w w:val="90"/>
                <w:szCs w:val="28"/>
              </w:rPr>
            </w:pPr>
          </w:p>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申报单位</w:t>
            </w:r>
          </w:p>
        </w:tc>
        <w:tc>
          <w:tcPr>
            <w:tcW w:w="5986" w:type="dxa"/>
            <w:tcBorders>
              <w:top w:val="nil"/>
              <w:left w:val="nil"/>
              <w:bottom w:val="single" w:sz="4" w:space="0" w:color="auto"/>
              <w:right w:val="nil"/>
            </w:tcBorders>
            <w:vAlign w:val="bottom"/>
          </w:tcPr>
          <w:p w:rsidR="00C67383" w:rsidRDefault="00C67383">
            <w:pPr>
              <w:spacing w:line="540" w:lineRule="exact"/>
              <w:ind w:firstLine="431"/>
              <w:jc w:val="center"/>
              <w:rPr>
                <w:color w:val="000000"/>
                <w:w w:val="90"/>
                <w:szCs w:val="28"/>
              </w:rPr>
            </w:pPr>
          </w:p>
        </w:tc>
      </w:tr>
      <w:tr w:rsidR="00C67383">
        <w:trPr>
          <w:jc w:val="center"/>
        </w:trPr>
        <w:tc>
          <w:tcPr>
            <w:tcW w:w="2320" w:type="dxa"/>
            <w:vAlign w:val="center"/>
          </w:tcPr>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项目名称</w:t>
            </w:r>
          </w:p>
        </w:tc>
        <w:tc>
          <w:tcPr>
            <w:tcW w:w="5986" w:type="dxa"/>
            <w:tcBorders>
              <w:top w:val="single" w:sz="4" w:space="0" w:color="auto"/>
              <w:left w:val="nil"/>
              <w:bottom w:val="single" w:sz="4" w:space="0" w:color="auto"/>
              <w:right w:val="nil"/>
            </w:tcBorders>
            <w:vAlign w:val="center"/>
          </w:tcPr>
          <w:p w:rsidR="00C67383" w:rsidRDefault="00C67383">
            <w:pPr>
              <w:spacing w:line="540" w:lineRule="exact"/>
              <w:ind w:firstLine="437"/>
              <w:jc w:val="center"/>
              <w:rPr>
                <w:rFonts w:eastAsia="仿宋_GB2312"/>
                <w:b/>
                <w:color w:val="000000"/>
                <w:w w:val="90"/>
                <w:szCs w:val="28"/>
              </w:rPr>
            </w:pPr>
          </w:p>
        </w:tc>
      </w:tr>
      <w:tr w:rsidR="00C67383">
        <w:trPr>
          <w:jc w:val="center"/>
        </w:trPr>
        <w:tc>
          <w:tcPr>
            <w:tcW w:w="2320" w:type="dxa"/>
            <w:vAlign w:val="center"/>
          </w:tcPr>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联</w:t>
            </w:r>
            <w:r>
              <w:rPr>
                <w:rFonts w:eastAsia="黑体"/>
                <w:color w:val="000000"/>
                <w:w w:val="90"/>
                <w:szCs w:val="28"/>
              </w:rPr>
              <w:t xml:space="preserve">   </w:t>
            </w:r>
            <w:r>
              <w:rPr>
                <w:rFonts w:eastAsia="黑体" w:hint="eastAsia"/>
                <w:color w:val="000000"/>
                <w:w w:val="90"/>
                <w:szCs w:val="28"/>
              </w:rPr>
              <w:t>系</w:t>
            </w:r>
            <w:r>
              <w:rPr>
                <w:rFonts w:eastAsia="黑体"/>
                <w:color w:val="000000"/>
                <w:w w:val="90"/>
                <w:szCs w:val="28"/>
              </w:rPr>
              <w:t xml:space="preserve">   </w:t>
            </w:r>
            <w:r>
              <w:rPr>
                <w:rFonts w:eastAsia="黑体" w:hint="eastAsia"/>
                <w:color w:val="000000"/>
                <w:w w:val="90"/>
                <w:szCs w:val="28"/>
              </w:rPr>
              <w:t>人</w:t>
            </w:r>
          </w:p>
        </w:tc>
        <w:tc>
          <w:tcPr>
            <w:tcW w:w="5986" w:type="dxa"/>
            <w:tcBorders>
              <w:top w:val="single" w:sz="4" w:space="0" w:color="auto"/>
              <w:left w:val="nil"/>
              <w:bottom w:val="single" w:sz="4" w:space="0" w:color="auto"/>
              <w:right w:val="nil"/>
            </w:tcBorders>
            <w:vAlign w:val="center"/>
          </w:tcPr>
          <w:p w:rsidR="00C67383" w:rsidRDefault="00C67383">
            <w:pPr>
              <w:spacing w:line="540" w:lineRule="exact"/>
              <w:ind w:firstLine="437"/>
              <w:jc w:val="center"/>
              <w:rPr>
                <w:rFonts w:eastAsia="仿宋_GB2312"/>
                <w:b/>
                <w:color w:val="000000"/>
                <w:w w:val="90"/>
                <w:szCs w:val="28"/>
              </w:rPr>
            </w:pPr>
          </w:p>
        </w:tc>
      </w:tr>
      <w:tr w:rsidR="00C67383">
        <w:trPr>
          <w:jc w:val="center"/>
        </w:trPr>
        <w:tc>
          <w:tcPr>
            <w:tcW w:w="2320" w:type="dxa"/>
            <w:vAlign w:val="center"/>
          </w:tcPr>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手机</w:t>
            </w:r>
          </w:p>
        </w:tc>
        <w:tc>
          <w:tcPr>
            <w:tcW w:w="5986" w:type="dxa"/>
            <w:tcBorders>
              <w:top w:val="single" w:sz="4" w:space="0" w:color="auto"/>
              <w:left w:val="nil"/>
              <w:bottom w:val="single" w:sz="4" w:space="0" w:color="auto"/>
              <w:right w:val="nil"/>
            </w:tcBorders>
            <w:vAlign w:val="center"/>
          </w:tcPr>
          <w:p w:rsidR="00C67383" w:rsidRDefault="00C67383">
            <w:pPr>
              <w:spacing w:line="540" w:lineRule="exact"/>
              <w:ind w:firstLine="437"/>
              <w:jc w:val="center"/>
              <w:rPr>
                <w:rFonts w:eastAsia="仿宋_GB2312"/>
                <w:b/>
                <w:color w:val="000000"/>
                <w:w w:val="90"/>
                <w:szCs w:val="28"/>
              </w:rPr>
            </w:pPr>
          </w:p>
        </w:tc>
      </w:tr>
      <w:tr w:rsidR="00C67383">
        <w:trPr>
          <w:jc w:val="center"/>
        </w:trPr>
        <w:tc>
          <w:tcPr>
            <w:tcW w:w="2320" w:type="dxa"/>
            <w:vAlign w:val="center"/>
          </w:tcPr>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电话</w:t>
            </w:r>
          </w:p>
        </w:tc>
        <w:tc>
          <w:tcPr>
            <w:tcW w:w="5986" w:type="dxa"/>
            <w:tcBorders>
              <w:top w:val="single" w:sz="4" w:space="0" w:color="auto"/>
              <w:left w:val="nil"/>
              <w:bottom w:val="single" w:sz="4" w:space="0" w:color="auto"/>
              <w:right w:val="nil"/>
            </w:tcBorders>
            <w:vAlign w:val="center"/>
          </w:tcPr>
          <w:p w:rsidR="00C67383" w:rsidRDefault="00C67383">
            <w:pPr>
              <w:spacing w:line="540" w:lineRule="exact"/>
              <w:ind w:firstLine="437"/>
              <w:jc w:val="center"/>
              <w:rPr>
                <w:rFonts w:eastAsia="仿宋_GB2312"/>
                <w:b/>
                <w:color w:val="000000"/>
                <w:w w:val="90"/>
                <w:szCs w:val="28"/>
              </w:rPr>
            </w:pPr>
          </w:p>
        </w:tc>
      </w:tr>
      <w:tr w:rsidR="00C67383">
        <w:trPr>
          <w:jc w:val="center"/>
        </w:trPr>
        <w:tc>
          <w:tcPr>
            <w:tcW w:w="2320" w:type="dxa"/>
            <w:vAlign w:val="center"/>
          </w:tcPr>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电子邮箱</w:t>
            </w:r>
          </w:p>
        </w:tc>
        <w:tc>
          <w:tcPr>
            <w:tcW w:w="5986" w:type="dxa"/>
            <w:tcBorders>
              <w:top w:val="single" w:sz="4" w:space="0" w:color="auto"/>
              <w:left w:val="nil"/>
              <w:bottom w:val="single" w:sz="4" w:space="0" w:color="auto"/>
              <w:right w:val="nil"/>
            </w:tcBorders>
            <w:vAlign w:val="center"/>
          </w:tcPr>
          <w:p w:rsidR="00C67383" w:rsidRDefault="00C67383">
            <w:pPr>
              <w:spacing w:line="540" w:lineRule="exact"/>
              <w:ind w:firstLine="437"/>
              <w:jc w:val="center"/>
              <w:rPr>
                <w:rFonts w:eastAsia="仿宋_GB2312"/>
                <w:b/>
                <w:color w:val="000000"/>
                <w:w w:val="90"/>
                <w:szCs w:val="28"/>
              </w:rPr>
            </w:pPr>
          </w:p>
        </w:tc>
      </w:tr>
      <w:tr w:rsidR="00C67383">
        <w:trPr>
          <w:jc w:val="center"/>
        </w:trPr>
        <w:tc>
          <w:tcPr>
            <w:tcW w:w="2320" w:type="dxa"/>
            <w:vAlign w:val="center"/>
          </w:tcPr>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通讯地址及邮编</w:t>
            </w:r>
          </w:p>
        </w:tc>
        <w:tc>
          <w:tcPr>
            <w:tcW w:w="5986" w:type="dxa"/>
            <w:tcBorders>
              <w:top w:val="single" w:sz="4" w:space="0" w:color="auto"/>
              <w:left w:val="nil"/>
              <w:bottom w:val="single" w:sz="4" w:space="0" w:color="auto"/>
              <w:right w:val="nil"/>
            </w:tcBorders>
            <w:vAlign w:val="center"/>
          </w:tcPr>
          <w:p w:rsidR="00C67383" w:rsidRDefault="00C67383">
            <w:pPr>
              <w:spacing w:line="540" w:lineRule="exact"/>
              <w:ind w:firstLine="437"/>
              <w:jc w:val="center"/>
              <w:rPr>
                <w:rFonts w:eastAsia="仿宋_GB2312"/>
                <w:b/>
                <w:color w:val="000000"/>
                <w:w w:val="90"/>
                <w:szCs w:val="28"/>
              </w:rPr>
            </w:pPr>
          </w:p>
        </w:tc>
      </w:tr>
      <w:tr w:rsidR="00C67383">
        <w:trPr>
          <w:jc w:val="center"/>
        </w:trPr>
        <w:tc>
          <w:tcPr>
            <w:tcW w:w="2320" w:type="dxa"/>
            <w:vAlign w:val="center"/>
          </w:tcPr>
          <w:p w:rsidR="00C67383" w:rsidRDefault="00C32C0F">
            <w:pPr>
              <w:spacing w:line="540" w:lineRule="exact"/>
              <w:ind w:firstLine="431"/>
              <w:jc w:val="distribute"/>
              <w:rPr>
                <w:rFonts w:eastAsia="黑体"/>
                <w:color w:val="000000"/>
                <w:w w:val="90"/>
                <w:szCs w:val="28"/>
              </w:rPr>
            </w:pPr>
            <w:r>
              <w:rPr>
                <w:rFonts w:eastAsia="黑体" w:hint="eastAsia"/>
                <w:color w:val="000000"/>
                <w:w w:val="90"/>
                <w:szCs w:val="28"/>
              </w:rPr>
              <w:t>填报时间</w:t>
            </w:r>
          </w:p>
        </w:tc>
        <w:tc>
          <w:tcPr>
            <w:tcW w:w="5986" w:type="dxa"/>
            <w:tcBorders>
              <w:top w:val="single" w:sz="4" w:space="0" w:color="auto"/>
              <w:left w:val="nil"/>
              <w:bottom w:val="single" w:sz="4" w:space="0" w:color="auto"/>
              <w:right w:val="nil"/>
            </w:tcBorders>
            <w:vAlign w:val="center"/>
          </w:tcPr>
          <w:p w:rsidR="00C67383" w:rsidRDefault="00C67383">
            <w:pPr>
              <w:spacing w:line="540" w:lineRule="exact"/>
              <w:ind w:firstLine="437"/>
              <w:jc w:val="center"/>
              <w:rPr>
                <w:rFonts w:eastAsia="仿宋_GB2312"/>
                <w:b/>
                <w:color w:val="000000"/>
                <w:w w:val="90"/>
                <w:szCs w:val="28"/>
              </w:rPr>
            </w:pPr>
          </w:p>
        </w:tc>
      </w:tr>
    </w:tbl>
    <w:p w:rsidR="00C67383" w:rsidRDefault="00C32C0F">
      <w:pPr>
        <w:spacing w:line="500" w:lineRule="exact"/>
        <w:ind w:firstLine="480"/>
        <w:jc w:val="center"/>
        <w:rPr>
          <w:rFonts w:ascii="小标宋" w:eastAsia="小标宋"/>
          <w:sz w:val="44"/>
          <w:szCs w:val="44"/>
        </w:rPr>
      </w:pPr>
      <w:r>
        <w:rPr>
          <w:rFonts w:eastAsia="仿宋_GB2312"/>
          <w:szCs w:val="28"/>
        </w:rPr>
        <w:br w:type="page"/>
      </w:r>
      <w:r>
        <w:rPr>
          <w:rFonts w:ascii="小标宋" w:eastAsia="小标宋" w:hAnsi="华文中宋" w:hint="eastAsia"/>
          <w:sz w:val="44"/>
          <w:szCs w:val="44"/>
        </w:rPr>
        <w:lastRenderedPageBreak/>
        <w:t>填  报  说  明</w:t>
      </w:r>
    </w:p>
    <w:p w:rsidR="00C67383" w:rsidRDefault="00C67383">
      <w:pPr>
        <w:snapToGrid w:val="0"/>
        <w:spacing w:line="580" w:lineRule="exact"/>
        <w:ind w:firstLine="640"/>
        <w:rPr>
          <w:rFonts w:ascii="仿宋_GB2312" w:eastAsia="仿宋_GB2312"/>
          <w:sz w:val="32"/>
          <w:szCs w:val="28"/>
        </w:rPr>
      </w:pPr>
    </w:p>
    <w:p w:rsidR="00C67383" w:rsidRDefault="00C32C0F">
      <w:pPr>
        <w:snapToGrid w:val="0"/>
        <w:spacing w:line="580" w:lineRule="exact"/>
        <w:ind w:firstLine="640"/>
        <w:rPr>
          <w:rFonts w:ascii="仿宋_GB2312" w:eastAsia="仿宋_GB2312"/>
          <w:sz w:val="32"/>
          <w:szCs w:val="28"/>
        </w:rPr>
      </w:pPr>
      <w:r>
        <w:rPr>
          <w:rFonts w:ascii="仿宋_GB2312" w:eastAsia="仿宋_GB2312" w:hint="eastAsia"/>
          <w:sz w:val="32"/>
          <w:szCs w:val="28"/>
        </w:rPr>
        <w:t>1．本申报书是申报中国科协项目的依据，填写内容须实事求是，表述应明确、严谨。相应栏目请填写完整。格式不符的申报材料不予受理。</w:t>
      </w:r>
    </w:p>
    <w:p w:rsidR="00C67383" w:rsidRDefault="00C32C0F">
      <w:pPr>
        <w:snapToGrid w:val="0"/>
        <w:spacing w:line="580" w:lineRule="exact"/>
        <w:ind w:firstLine="640"/>
        <w:rPr>
          <w:rFonts w:ascii="仿宋_GB2312" w:eastAsia="仿宋_GB2312"/>
          <w:sz w:val="32"/>
          <w:szCs w:val="28"/>
        </w:rPr>
      </w:pPr>
      <w:r>
        <w:rPr>
          <w:rFonts w:ascii="仿宋_GB2312" w:eastAsia="仿宋_GB2312" w:hint="eastAsia"/>
          <w:sz w:val="32"/>
          <w:szCs w:val="28"/>
        </w:rPr>
        <w:t>2．本申报书为A4纸张打印，报送一式5份。同时应将申报书电子版发送至</w:t>
      </w:r>
      <w:r>
        <w:rPr>
          <w:rFonts w:ascii="仿宋_GB2312" w:eastAsia="仿宋_GB2312"/>
          <w:sz w:val="32"/>
          <w:szCs w:val="28"/>
        </w:rPr>
        <w:t>指定邮箱</w:t>
      </w:r>
      <w:r>
        <w:rPr>
          <w:rFonts w:ascii="仿宋_GB2312" w:eastAsia="仿宋_GB2312" w:hint="eastAsia"/>
          <w:sz w:val="32"/>
          <w:szCs w:val="28"/>
        </w:rPr>
        <w:t>。</w:t>
      </w:r>
    </w:p>
    <w:p w:rsidR="00C67383" w:rsidRDefault="00C32C0F">
      <w:pPr>
        <w:snapToGrid w:val="0"/>
        <w:spacing w:line="580" w:lineRule="exact"/>
        <w:ind w:firstLine="640"/>
        <w:rPr>
          <w:rFonts w:ascii="仿宋_GB2312" w:eastAsia="仿宋_GB2312"/>
          <w:sz w:val="32"/>
          <w:szCs w:val="28"/>
        </w:rPr>
      </w:pPr>
      <w:r>
        <w:rPr>
          <w:rFonts w:ascii="仿宋_GB2312" w:eastAsia="仿宋_GB2312" w:hint="eastAsia"/>
          <w:sz w:val="32"/>
          <w:szCs w:val="28"/>
        </w:rPr>
        <w:t>3．项目内容较多时，可另附页。</w:t>
      </w:r>
    </w:p>
    <w:p w:rsidR="00C67383" w:rsidRDefault="00C32C0F">
      <w:pPr>
        <w:snapToGrid w:val="0"/>
        <w:spacing w:line="580" w:lineRule="exact"/>
        <w:ind w:firstLine="640"/>
        <w:rPr>
          <w:rFonts w:ascii="仿宋_GB2312" w:eastAsia="仿宋_GB2312"/>
          <w:sz w:val="32"/>
          <w:szCs w:val="28"/>
        </w:rPr>
      </w:pPr>
      <w:r>
        <w:rPr>
          <w:rFonts w:ascii="仿宋_GB2312" w:hint="eastAsia"/>
          <w:sz w:val="32"/>
          <w:szCs w:val="28"/>
        </w:rPr>
        <w:t>4</w:t>
      </w:r>
      <w:r>
        <w:rPr>
          <w:rFonts w:ascii="仿宋_GB2312" w:eastAsia="仿宋_GB2312" w:hint="eastAsia"/>
          <w:sz w:val="32"/>
          <w:szCs w:val="28"/>
        </w:rPr>
        <w:t>．项目申报书填好后，须由申报单位负责人签字并加盖单位公章，按照项目申报通知要求报送。</w:t>
      </w:r>
    </w:p>
    <w:p w:rsidR="00C67383" w:rsidRDefault="00C67383">
      <w:pPr>
        <w:tabs>
          <w:tab w:val="right" w:pos="9720"/>
        </w:tabs>
        <w:spacing w:line="580" w:lineRule="exact"/>
        <w:ind w:rightChars="100" w:right="240" w:firstLine="420"/>
        <w:textAlignment w:val="bottom"/>
        <w:rPr>
          <w:rFonts w:ascii="仿宋_GB2312" w:eastAsia="仿宋_GB2312"/>
          <w:sz w:val="21"/>
          <w:szCs w:val="21"/>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p w:rsidR="00C67383" w:rsidRDefault="00C67383">
      <w:pPr>
        <w:tabs>
          <w:tab w:val="right" w:pos="9720"/>
        </w:tabs>
        <w:spacing w:line="500" w:lineRule="exact"/>
        <w:ind w:rightChars="100" w:right="240" w:firstLine="480"/>
        <w:textAlignment w:val="bottom"/>
        <w:rPr>
          <w:rFonts w:eastAsia="仿宋_GB2312"/>
          <w:szCs w:val="28"/>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73"/>
        <w:gridCol w:w="579"/>
        <w:gridCol w:w="690"/>
        <w:gridCol w:w="257"/>
        <w:gridCol w:w="1342"/>
        <w:gridCol w:w="1094"/>
        <w:gridCol w:w="112"/>
        <w:gridCol w:w="880"/>
        <w:gridCol w:w="426"/>
        <w:gridCol w:w="395"/>
        <w:gridCol w:w="2080"/>
      </w:tblGrid>
      <w:tr w:rsidR="00C67383">
        <w:trPr>
          <w:trHeight w:val="737"/>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213" w:firstLine="673"/>
              <w:rPr>
                <w:rFonts w:eastAsia="黑体"/>
                <w:color w:val="000000"/>
                <w:w w:val="96"/>
                <w:szCs w:val="28"/>
              </w:rPr>
            </w:pPr>
            <w:r>
              <w:rPr>
                <w:rFonts w:eastAsia="黑体" w:hint="eastAsia"/>
                <w:color w:val="000000"/>
                <w:spacing w:val="-2"/>
                <w:sz w:val="32"/>
                <w:szCs w:val="28"/>
              </w:rPr>
              <w:t>一、项目申报单位基本情况</w:t>
            </w:r>
          </w:p>
        </w:tc>
      </w:tr>
      <w:tr w:rsidR="00C67383">
        <w:trPr>
          <w:trHeight w:hRule="exact" w:val="567"/>
          <w:jc w:val="center"/>
        </w:trPr>
        <w:tc>
          <w:tcPr>
            <w:tcW w:w="2257" w:type="dxa"/>
            <w:gridSpan w:val="4"/>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480"/>
              <w:rPr>
                <w:rFonts w:eastAsia="黑体"/>
                <w:color w:val="000000"/>
                <w:szCs w:val="28"/>
              </w:rPr>
            </w:pPr>
            <w:r>
              <w:rPr>
                <w:rFonts w:eastAsia="黑体" w:hint="eastAsia"/>
                <w:color w:val="000000"/>
                <w:szCs w:val="28"/>
              </w:rPr>
              <w:t>单位名称</w:t>
            </w:r>
          </w:p>
          <w:p w:rsidR="00C67383" w:rsidRDefault="00C67383">
            <w:pPr>
              <w:snapToGrid w:val="0"/>
              <w:spacing w:line="540" w:lineRule="exact"/>
              <w:ind w:firstLine="480"/>
              <w:jc w:val="center"/>
              <w:rPr>
                <w:rFonts w:eastAsia="黑体"/>
                <w:color w:val="000000"/>
                <w:szCs w:val="28"/>
              </w:rPr>
            </w:pPr>
          </w:p>
        </w:tc>
        <w:tc>
          <w:tcPr>
            <w:tcW w:w="6586" w:type="dxa"/>
            <w:gridSpan w:val="8"/>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szCs w:val="28"/>
              </w:rPr>
            </w:pPr>
          </w:p>
        </w:tc>
      </w:tr>
      <w:tr w:rsidR="00C67383">
        <w:trPr>
          <w:trHeight w:hRule="exact" w:val="567"/>
          <w:jc w:val="center"/>
        </w:trPr>
        <w:tc>
          <w:tcPr>
            <w:tcW w:w="2257" w:type="dxa"/>
            <w:gridSpan w:val="4"/>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480"/>
              <w:rPr>
                <w:rFonts w:eastAsia="黑体"/>
                <w:color w:val="000000"/>
                <w:szCs w:val="28"/>
              </w:rPr>
            </w:pPr>
            <w:r>
              <w:rPr>
                <w:rFonts w:eastAsia="黑体" w:hint="eastAsia"/>
                <w:color w:val="000000"/>
                <w:szCs w:val="28"/>
              </w:rPr>
              <w:t>地</w:t>
            </w:r>
            <w:r>
              <w:rPr>
                <w:rFonts w:eastAsia="黑体"/>
                <w:color w:val="000000"/>
                <w:szCs w:val="28"/>
              </w:rPr>
              <w:t xml:space="preserve">  </w:t>
            </w:r>
            <w:r>
              <w:rPr>
                <w:rFonts w:eastAsia="黑体" w:hint="eastAsia"/>
                <w:color w:val="000000"/>
                <w:szCs w:val="28"/>
              </w:rPr>
              <w:t>址</w:t>
            </w:r>
          </w:p>
        </w:tc>
        <w:tc>
          <w:tcPr>
            <w:tcW w:w="6586" w:type="dxa"/>
            <w:gridSpan w:val="8"/>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rPr>
            </w:pPr>
          </w:p>
        </w:tc>
      </w:tr>
      <w:tr w:rsidR="00C67383">
        <w:trPr>
          <w:trHeight w:hRule="exact" w:val="567"/>
          <w:jc w:val="center"/>
        </w:trPr>
        <w:tc>
          <w:tcPr>
            <w:tcW w:w="2257" w:type="dxa"/>
            <w:gridSpan w:val="4"/>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0" w:firstLine="0"/>
              <w:rPr>
                <w:rFonts w:eastAsia="黑体"/>
                <w:color w:val="000000"/>
                <w:szCs w:val="28"/>
              </w:rPr>
            </w:pPr>
            <w:r>
              <w:rPr>
                <w:rFonts w:eastAsia="黑体" w:hint="eastAsia"/>
                <w:color w:val="000000"/>
                <w:szCs w:val="28"/>
              </w:rPr>
              <w:t>统一社会信用代码</w:t>
            </w:r>
          </w:p>
          <w:p w:rsidR="00C67383" w:rsidRDefault="00C67383">
            <w:pPr>
              <w:snapToGrid w:val="0"/>
              <w:spacing w:line="540" w:lineRule="exact"/>
              <w:ind w:firstLine="480"/>
              <w:jc w:val="center"/>
              <w:rPr>
                <w:rFonts w:eastAsia="黑体"/>
                <w:color w:val="000000"/>
                <w:szCs w:val="2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0" w:firstLine="0"/>
              <w:rPr>
                <w:rFonts w:eastAsia="黑体"/>
                <w:color w:val="000000"/>
                <w:szCs w:val="28"/>
              </w:rPr>
            </w:pPr>
            <w:r>
              <w:rPr>
                <w:rFonts w:eastAsia="黑体" w:hint="eastAsia"/>
                <w:color w:val="000000"/>
                <w:szCs w:val="28"/>
              </w:rPr>
              <w:t>邮政编码</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rPr>
            </w:pPr>
          </w:p>
        </w:tc>
      </w:tr>
      <w:tr w:rsidR="00C67383">
        <w:trPr>
          <w:trHeight w:hRule="exact" w:val="567"/>
          <w:jc w:val="center"/>
        </w:trPr>
        <w:tc>
          <w:tcPr>
            <w:tcW w:w="2257" w:type="dxa"/>
            <w:gridSpan w:val="4"/>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480"/>
              <w:rPr>
                <w:rFonts w:eastAsia="黑体"/>
                <w:color w:val="000000"/>
                <w:szCs w:val="28"/>
              </w:rPr>
            </w:pPr>
            <w:r>
              <w:rPr>
                <w:rFonts w:eastAsia="黑体" w:hint="eastAsia"/>
                <w:color w:val="000000"/>
                <w:szCs w:val="28"/>
              </w:rPr>
              <w:t>负责人</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0" w:firstLine="0"/>
              <w:rPr>
                <w:rFonts w:eastAsia="黑体"/>
                <w:color w:val="000000"/>
                <w:szCs w:val="28"/>
              </w:rPr>
            </w:pPr>
            <w:r>
              <w:rPr>
                <w:rFonts w:eastAsia="黑体" w:hint="eastAsia"/>
                <w:color w:val="000000"/>
                <w:szCs w:val="28"/>
              </w:rPr>
              <w:t>职称</w:t>
            </w:r>
            <w:r>
              <w:rPr>
                <w:rFonts w:eastAsia="黑体"/>
                <w:color w:val="000000"/>
                <w:szCs w:val="28"/>
              </w:rPr>
              <w:t>/</w:t>
            </w:r>
            <w:r>
              <w:rPr>
                <w:rFonts w:eastAsia="黑体" w:hint="eastAsia"/>
                <w:color w:val="000000"/>
                <w:szCs w:val="28"/>
              </w:rPr>
              <w:t>职务</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rPr>
            </w:pPr>
          </w:p>
        </w:tc>
      </w:tr>
      <w:tr w:rsidR="00C67383">
        <w:trPr>
          <w:trHeight w:hRule="exact" w:val="567"/>
          <w:jc w:val="center"/>
        </w:trPr>
        <w:tc>
          <w:tcPr>
            <w:tcW w:w="2257" w:type="dxa"/>
            <w:gridSpan w:val="4"/>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480"/>
              <w:rPr>
                <w:rFonts w:eastAsia="黑体"/>
                <w:color w:val="000000"/>
                <w:szCs w:val="28"/>
              </w:rPr>
            </w:pPr>
            <w:r>
              <w:rPr>
                <w:rFonts w:eastAsia="黑体" w:hint="eastAsia"/>
                <w:color w:val="000000"/>
                <w:szCs w:val="28"/>
              </w:rPr>
              <w:t>联系电话</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0" w:firstLine="0"/>
              <w:rPr>
                <w:rFonts w:eastAsia="黑体"/>
                <w:color w:val="000000"/>
                <w:szCs w:val="28"/>
              </w:rPr>
            </w:pPr>
            <w:r>
              <w:rPr>
                <w:rFonts w:eastAsia="黑体" w:hint="eastAsia"/>
                <w:color w:val="000000"/>
                <w:szCs w:val="28"/>
              </w:rPr>
              <w:t>电子邮箱</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540" w:lineRule="exact"/>
              <w:ind w:firstLine="480"/>
              <w:rPr>
                <w:rFonts w:eastAsia="黑体"/>
                <w:color w:val="000000"/>
              </w:rPr>
            </w:pPr>
          </w:p>
        </w:tc>
      </w:tr>
      <w:tr w:rsidR="00C67383">
        <w:trPr>
          <w:trHeight w:val="730"/>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213" w:firstLine="673"/>
              <w:rPr>
                <w:rFonts w:eastAsia="黑体"/>
                <w:color w:val="000000"/>
                <w:spacing w:val="-2"/>
                <w:sz w:val="32"/>
                <w:szCs w:val="28"/>
              </w:rPr>
            </w:pPr>
            <w:r>
              <w:rPr>
                <w:rFonts w:eastAsia="黑体" w:hint="eastAsia"/>
                <w:color w:val="000000"/>
                <w:spacing w:val="-2"/>
                <w:sz w:val="32"/>
                <w:szCs w:val="28"/>
              </w:rPr>
              <w:t>二、工作方案</w:t>
            </w:r>
          </w:p>
        </w:tc>
      </w:tr>
      <w:tr w:rsidR="00C67383">
        <w:trPr>
          <w:trHeight w:val="8665"/>
          <w:jc w:val="center"/>
        </w:trPr>
        <w:tc>
          <w:tcPr>
            <w:tcW w:w="8843" w:type="dxa"/>
            <w:gridSpan w:val="12"/>
            <w:tcBorders>
              <w:top w:val="single" w:sz="4" w:space="0" w:color="auto"/>
              <w:left w:val="single" w:sz="4" w:space="0" w:color="auto"/>
              <w:bottom w:val="single" w:sz="4" w:space="0" w:color="auto"/>
              <w:right w:val="single" w:sz="4" w:space="0" w:color="auto"/>
            </w:tcBorders>
          </w:tcPr>
          <w:p w:rsidR="00C67383" w:rsidRDefault="00C32C0F">
            <w:pPr>
              <w:spacing w:line="440" w:lineRule="exact"/>
              <w:ind w:firstLine="480"/>
              <w:rPr>
                <w:rFonts w:eastAsia="仿宋_GB2312"/>
                <w:color w:val="A5A5A5"/>
              </w:rPr>
            </w:pPr>
            <w:r>
              <w:rPr>
                <w:rFonts w:eastAsia="仿宋_GB2312" w:hint="eastAsia"/>
                <w:color w:val="A5A5A5"/>
              </w:rPr>
              <w:t>请写明申办国际科技组织高水平科技会议的基本思路和方法、具体申办方案、项目计划进度及有关措施等。</w:t>
            </w:r>
          </w:p>
          <w:p w:rsidR="00C67383" w:rsidRDefault="00C67383">
            <w:pPr>
              <w:spacing w:line="440" w:lineRule="exact"/>
              <w:ind w:firstLine="480"/>
              <w:rPr>
                <w:rFonts w:eastAsia="仿宋_GB2312"/>
              </w:rPr>
            </w:pPr>
          </w:p>
        </w:tc>
      </w:tr>
      <w:tr w:rsidR="00C67383">
        <w:trPr>
          <w:trHeight w:val="730"/>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213" w:firstLine="673"/>
              <w:rPr>
                <w:rFonts w:eastAsia="黑体"/>
                <w:color w:val="000000"/>
                <w:szCs w:val="28"/>
              </w:rPr>
            </w:pPr>
            <w:r>
              <w:rPr>
                <w:rFonts w:eastAsia="黑体" w:hint="eastAsia"/>
                <w:color w:val="000000"/>
                <w:spacing w:val="-2"/>
                <w:sz w:val="32"/>
                <w:szCs w:val="28"/>
              </w:rPr>
              <w:lastRenderedPageBreak/>
              <w:t>三、拟申办国际科技组织高水平科技会议情况</w:t>
            </w:r>
          </w:p>
        </w:tc>
      </w:tr>
      <w:tr w:rsidR="00C67383">
        <w:trPr>
          <w:trHeight w:val="12073"/>
          <w:jc w:val="center"/>
        </w:trPr>
        <w:tc>
          <w:tcPr>
            <w:tcW w:w="8843" w:type="dxa"/>
            <w:gridSpan w:val="12"/>
            <w:tcBorders>
              <w:top w:val="single" w:sz="4" w:space="0" w:color="auto"/>
              <w:left w:val="single" w:sz="4" w:space="0" w:color="auto"/>
              <w:bottom w:val="single" w:sz="4" w:space="0" w:color="auto"/>
              <w:right w:val="single" w:sz="4" w:space="0" w:color="auto"/>
            </w:tcBorders>
          </w:tcPr>
          <w:p w:rsidR="00C67383" w:rsidRDefault="00C32C0F">
            <w:pPr>
              <w:spacing w:line="440" w:lineRule="exact"/>
              <w:ind w:firstLine="480"/>
              <w:rPr>
                <w:rFonts w:eastAsia="仿宋_GB2312"/>
                <w:color w:val="A5A5A5"/>
              </w:rPr>
            </w:pPr>
            <w:r>
              <w:rPr>
                <w:rFonts w:eastAsia="仿宋_GB2312" w:hint="eastAsia"/>
                <w:color w:val="A5A5A5"/>
              </w:rPr>
              <w:t>请列明拟申办的国际会议情况（包括会议名称、会议规模、往届举办情况、在自然科技领域内的学术地位等）；请介绍相关国际组织的基本情况（包括组织架构、执委成员、会员构成及名单、中英文章程、</w:t>
            </w:r>
            <w:proofErr w:type="gramStart"/>
            <w:r>
              <w:rPr>
                <w:rFonts w:eastAsia="仿宋_GB2312" w:hint="eastAsia"/>
                <w:color w:val="A5A5A5"/>
              </w:rPr>
              <w:t>涉我敏感</w:t>
            </w:r>
            <w:proofErr w:type="gramEnd"/>
            <w:r>
              <w:rPr>
                <w:rFonts w:eastAsia="仿宋_GB2312" w:hint="eastAsia"/>
                <w:color w:val="A5A5A5"/>
              </w:rPr>
              <w:t>事项等）。</w:t>
            </w: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p w:rsidR="00C67383" w:rsidRDefault="00C67383">
            <w:pPr>
              <w:ind w:firstLine="480"/>
              <w:rPr>
                <w:rFonts w:eastAsia="黑体"/>
              </w:rPr>
            </w:pPr>
          </w:p>
        </w:tc>
      </w:tr>
      <w:tr w:rsidR="00C67383">
        <w:trPr>
          <w:trHeight w:val="730"/>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540" w:lineRule="exact"/>
              <w:ind w:firstLineChars="213" w:firstLine="673"/>
              <w:rPr>
                <w:rFonts w:eastAsia="黑体"/>
                <w:color w:val="000000"/>
                <w:szCs w:val="28"/>
              </w:rPr>
            </w:pPr>
            <w:r>
              <w:rPr>
                <w:rFonts w:eastAsia="黑体" w:hint="eastAsia"/>
                <w:color w:val="000000"/>
                <w:spacing w:val="-2"/>
                <w:sz w:val="32"/>
                <w:szCs w:val="28"/>
              </w:rPr>
              <w:lastRenderedPageBreak/>
              <w:t>四、组织实施条件</w:t>
            </w:r>
          </w:p>
        </w:tc>
      </w:tr>
      <w:tr w:rsidR="00C67383">
        <w:trPr>
          <w:trHeight w:val="12273"/>
          <w:jc w:val="center"/>
        </w:trPr>
        <w:tc>
          <w:tcPr>
            <w:tcW w:w="8843" w:type="dxa"/>
            <w:gridSpan w:val="12"/>
            <w:tcBorders>
              <w:top w:val="single" w:sz="4" w:space="0" w:color="auto"/>
              <w:left w:val="single" w:sz="4" w:space="0" w:color="auto"/>
              <w:bottom w:val="single" w:sz="4" w:space="0" w:color="auto"/>
              <w:right w:val="single" w:sz="4" w:space="0" w:color="auto"/>
            </w:tcBorders>
          </w:tcPr>
          <w:p w:rsidR="00C67383" w:rsidRDefault="00C32C0F">
            <w:pPr>
              <w:spacing w:line="440" w:lineRule="exact"/>
              <w:ind w:firstLine="480"/>
              <w:rPr>
                <w:rFonts w:eastAsia="仿宋_GB2312"/>
              </w:rPr>
            </w:pPr>
            <w:r>
              <w:rPr>
                <w:rFonts w:eastAsia="仿宋_GB2312" w:hint="eastAsia"/>
                <w:color w:val="A5A5A5"/>
              </w:rPr>
              <w:t>请写明前期筹备情况及实施基础、申办机构及团队情况、与国际组织及省级科协、企业科协、高校科协合作情况（如有）等。</w:t>
            </w: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spacing w:line="440" w:lineRule="exact"/>
              <w:ind w:firstLine="480"/>
              <w:rPr>
                <w:rFonts w:eastAsia="仿宋_GB2312"/>
              </w:rPr>
            </w:pPr>
          </w:p>
          <w:p w:rsidR="00C67383" w:rsidRDefault="00C67383">
            <w:pPr>
              <w:ind w:firstLine="480"/>
              <w:rPr>
                <w:rFonts w:eastAsia="黑体"/>
              </w:rPr>
            </w:pPr>
          </w:p>
        </w:tc>
      </w:tr>
      <w:tr w:rsidR="00C67383">
        <w:trPr>
          <w:trHeight w:val="841"/>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pStyle w:val="3"/>
              <w:spacing w:before="0" w:after="0"/>
              <w:ind w:firstLine="632"/>
              <w:rPr>
                <w:rFonts w:eastAsia="黑体"/>
              </w:rPr>
            </w:pPr>
            <w:r>
              <w:rPr>
                <w:rFonts w:eastAsia="黑体" w:hint="eastAsia"/>
                <w:b w:val="0"/>
                <w:bCs w:val="0"/>
                <w:color w:val="000000"/>
                <w:spacing w:val="-2"/>
                <w:szCs w:val="28"/>
              </w:rPr>
              <w:lastRenderedPageBreak/>
              <w:t>五、目标及预期成果</w:t>
            </w:r>
          </w:p>
        </w:tc>
      </w:tr>
      <w:tr w:rsidR="00C67383">
        <w:trPr>
          <w:trHeight w:val="6656"/>
          <w:jc w:val="center"/>
        </w:trPr>
        <w:tc>
          <w:tcPr>
            <w:tcW w:w="8843" w:type="dxa"/>
            <w:gridSpan w:val="12"/>
            <w:tcBorders>
              <w:top w:val="single" w:sz="4" w:space="0" w:color="auto"/>
              <w:left w:val="single" w:sz="4" w:space="0" w:color="auto"/>
              <w:bottom w:val="single" w:sz="4" w:space="0" w:color="auto"/>
              <w:right w:val="single" w:sz="4" w:space="0" w:color="auto"/>
            </w:tcBorders>
          </w:tcPr>
          <w:p w:rsidR="00C67383" w:rsidRDefault="00C32C0F">
            <w:pPr>
              <w:spacing w:line="440" w:lineRule="exact"/>
              <w:ind w:firstLine="480"/>
              <w:rPr>
                <w:rFonts w:eastAsia="仿宋_GB2312"/>
                <w:color w:val="A5A5A5"/>
              </w:rPr>
            </w:pPr>
            <w:r>
              <w:rPr>
                <w:rFonts w:eastAsia="仿宋_GB2312" w:hint="eastAsia"/>
                <w:color w:val="A5A5A5"/>
              </w:rPr>
              <w:t>请写明目标及预期成果。预期成果请尽量使用可量化指标，更直观反映项目实施成果。</w:t>
            </w:r>
          </w:p>
          <w:p w:rsidR="00C67383" w:rsidRDefault="00C67383">
            <w:pPr>
              <w:spacing w:line="440" w:lineRule="exact"/>
              <w:ind w:firstLine="480"/>
              <w:rPr>
                <w:rFonts w:eastAsia="仿宋_GB2312"/>
              </w:rPr>
            </w:pPr>
          </w:p>
          <w:p w:rsidR="00C67383" w:rsidRDefault="00C67383">
            <w:pPr>
              <w:pStyle w:val="3"/>
              <w:ind w:firstLine="643"/>
            </w:pPr>
          </w:p>
          <w:p w:rsidR="00C67383" w:rsidRDefault="00C67383">
            <w:pPr>
              <w:ind w:firstLine="480"/>
            </w:pPr>
          </w:p>
          <w:p w:rsidR="00C67383" w:rsidRDefault="00C67383">
            <w:pPr>
              <w:ind w:firstLine="480"/>
            </w:pPr>
          </w:p>
          <w:p w:rsidR="00C67383" w:rsidRDefault="00C67383">
            <w:pPr>
              <w:ind w:firstLine="480"/>
            </w:pPr>
          </w:p>
          <w:p w:rsidR="00C67383" w:rsidRDefault="00C67383">
            <w:pPr>
              <w:ind w:firstLine="480"/>
            </w:pPr>
          </w:p>
          <w:p w:rsidR="00C67383" w:rsidRDefault="00C67383">
            <w:pPr>
              <w:ind w:firstLine="480"/>
            </w:pPr>
          </w:p>
          <w:p w:rsidR="00C67383" w:rsidRDefault="00C67383">
            <w:pPr>
              <w:ind w:firstLine="480"/>
            </w:pPr>
          </w:p>
          <w:p w:rsidR="00C67383" w:rsidRDefault="00C67383">
            <w:pPr>
              <w:ind w:firstLine="480"/>
            </w:pPr>
          </w:p>
          <w:p w:rsidR="00C67383" w:rsidRDefault="00C67383">
            <w:pPr>
              <w:ind w:firstLine="480"/>
            </w:pPr>
          </w:p>
          <w:p w:rsidR="00C67383" w:rsidRDefault="00C67383">
            <w:pPr>
              <w:ind w:firstLine="480"/>
            </w:pPr>
          </w:p>
          <w:p w:rsidR="00C67383" w:rsidRDefault="00C67383">
            <w:pPr>
              <w:ind w:firstLine="480"/>
            </w:pPr>
          </w:p>
        </w:tc>
      </w:tr>
      <w:tr w:rsidR="00C67383">
        <w:trPr>
          <w:trHeight w:val="737"/>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spacing w:line="540" w:lineRule="exact"/>
              <w:ind w:firstLine="632"/>
              <w:rPr>
                <w:rFonts w:eastAsia="黑体"/>
                <w:color w:val="000000"/>
                <w:szCs w:val="28"/>
              </w:rPr>
            </w:pPr>
            <w:r>
              <w:rPr>
                <w:rFonts w:eastAsia="黑体" w:hint="eastAsia"/>
                <w:color w:val="000000"/>
                <w:spacing w:val="-2"/>
                <w:sz w:val="32"/>
                <w:szCs w:val="28"/>
              </w:rPr>
              <w:t>六、经费预算</w:t>
            </w:r>
            <w:r>
              <w:rPr>
                <w:rFonts w:eastAsia="黑体"/>
                <w:color w:val="000000"/>
                <w:spacing w:val="-2"/>
                <w:sz w:val="32"/>
                <w:szCs w:val="28"/>
              </w:rPr>
              <w:t xml:space="preserve"> </w:t>
            </w:r>
          </w:p>
        </w:tc>
      </w:tr>
      <w:tr w:rsidR="00C67383">
        <w:trPr>
          <w:trHeight w:val="549"/>
          <w:jc w:val="center"/>
        </w:trPr>
        <w:tc>
          <w:tcPr>
            <w:tcW w:w="815" w:type="dxa"/>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eastAsia="黑体"/>
                <w:color w:val="000000"/>
                <w:szCs w:val="28"/>
              </w:rPr>
            </w:pPr>
            <w:r>
              <w:rPr>
                <w:rFonts w:eastAsia="黑体" w:hint="eastAsia"/>
                <w:color w:val="000000"/>
                <w:szCs w:val="28"/>
              </w:rPr>
              <w:t>编号</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480"/>
              <w:rPr>
                <w:rFonts w:eastAsia="黑体"/>
                <w:color w:val="000000"/>
                <w:szCs w:val="28"/>
              </w:rPr>
            </w:pPr>
            <w:r>
              <w:rPr>
                <w:rFonts w:eastAsia="黑体" w:hint="eastAsia"/>
                <w:color w:val="000000"/>
                <w:szCs w:val="28"/>
              </w:rPr>
              <w:t>类目</w:t>
            </w:r>
          </w:p>
        </w:tc>
        <w:tc>
          <w:tcPr>
            <w:tcW w:w="1342" w:type="dxa"/>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eastAsia="黑体"/>
                <w:color w:val="000000"/>
                <w:szCs w:val="28"/>
              </w:rPr>
            </w:pPr>
            <w:r>
              <w:rPr>
                <w:rFonts w:eastAsia="黑体" w:hint="eastAsia"/>
                <w:color w:val="000000"/>
                <w:szCs w:val="28"/>
              </w:rPr>
              <w:t>单价</w:t>
            </w:r>
            <w:r>
              <w:rPr>
                <w:rFonts w:eastAsia="黑体" w:hint="eastAsia"/>
                <w:color w:val="000000"/>
                <w:sz w:val="21"/>
                <w:szCs w:val="21"/>
              </w:rPr>
              <w:t>（万元</w:t>
            </w:r>
            <w:r>
              <w:rPr>
                <w:rFonts w:eastAsia="黑体" w:hint="eastAsia"/>
                <w:color w:val="000000"/>
                <w:szCs w:val="28"/>
              </w:rPr>
              <w:t>）</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83" w:firstLine="199"/>
              <w:rPr>
                <w:rFonts w:eastAsia="黑体"/>
                <w:color w:val="000000"/>
                <w:szCs w:val="28"/>
              </w:rPr>
            </w:pPr>
            <w:r>
              <w:rPr>
                <w:rFonts w:eastAsia="黑体" w:hint="eastAsia"/>
                <w:color w:val="000000"/>
                <w:szCs w:val="28"/>
              </w:rPr>
              <w:t>数量</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eastAsia="黑体"/>
                <w:color w:val="000000"/>
                <w:szCs w:val="28"/>
              </w:rPr>
            </w:pPr>
            <w:r>
              <w:rPr>
                <w:rFonts w:eastAsia="黑体" w:hint="eastAsia"/>
                <w:color w:val="000000"/>
                <w:szCs w:val="28"/>
              </w:rPr>
              <w:t>金额</w:t>
            </w:r>
            <w:r>
              <w:rPr>
                <w:rFonts w:eastAsia="黑体"/>
                <w:color w:val="000000"/>
                <w:szCs w:val="28"/>
              </w:rPr>
              <w:t xml:space="preserve"> </w:t>
            </w:r>
            <w:r>
              <w:rPr>
                <w:rFonts w:eastAsia="黑体" w:hint="eastAsia"/>
                <w:color w:val="000000"/>
                <w:sz w:val="21"/>
                <w:szCs w:val="21"/>
              </w:rPr>
              <w:t>（万元）</w:t>
            </w:r>
          </w:p>
        </w:tc>
        <w:tc>
          <w:tcPr>
            <w:tcW w:w="2080" w:type="dxa"/>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480"/>
              <w:rPr>
                <w:rFonts w:eastAsia="黑体"/>
                <w:color w:val="000000"/>
                <w:szCs w:val="28"/>
              </w:rPr>
            </w:pPr>
            <w:r>
              <w:rPr>
                <w:rFonts w:eastAsia="黑体" w:hint="eastAsia"/>
                <w:color w:val="000000"/>
                <w:szCs w:val="28"/>
              </w:rPr>
              <w:t>测算明细</w:t>
            </w:r>
          </w:p>
        </w:tc>
      </w:tr>
      <w:tr w:rsidR="00C67383">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C67383" w:rsidRDefault="00C32C0F">
            <w:pPr>
              <w:pStyle w:val="aa"/>
              <w:snapToGrid w:val="0"/>
              <w:spacing w:before="0" w:beforeAutospacing="0" w:after="0" w:afterAutospacing="0" w:line="560" w:lineRule="exact"/>
              <w:ind w:firstLine="19"/>
              <w:jc w:val="center"/>
              <w:rPr>
                <w:rFonts w:ascii="Times New Roman" w:eastAsia="黑体" w:hAnsi="Times New Roman" w:cs="Times New Roman"/>
                <w:sz w:val="21"/>
                <w:szCs w:val="21"/>
              </w:rPr>
            </w:pPr>
            <w:r>
              <w:rPr>
                <w:rFonts w:ascii="Times New Roman" w:eastAsia="黑体" w:hAnsi="Times New Roman" w:cs="Times New Roman"/>
                <w:sz w:val="21"/>
                <w:szCs w:val="21"/>
              </w:rPr>
              <w:t>1</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C67383" w:rsidRDefault="00C67383">
            <w:pPr>
              <w:pStyle w:val="aa"/>
              <w:snapToGrid w:val="0"/>
              <w:spacing w:before="0" w:beforeAutospacing="0" w:after="0" w:afterAutospacing="0" w:line="560" w:lineRule="exact"/>
              <w:ind w:firstLine="19"/>
              <w:rPr>
                <w:rFonts w:ascii="Times New Roman" w:eastAsia="黑体" w:hAnsi="Times New Roman" w:cs="Times New Roman"/>
                <w:sz w:val="21"/>
                <w:szCs w:val="21"/>
              </w:rPr>
            </w:pPr>
          </w:p>
        </w:tc>
        <w:tc>
          <w:tcPr>
            <w:tcW w:w="1342" w:type="dxa"/>
            <w:tcBorders>
              <w:top w:val="single" w:sz="4" w:space="0" w:color="auto"/>
              <w:left w:val="single" w:sz="4" w:space="0" w:color="auto"/>
              <w:bottom w:val="single" w:sz="4" w:space="0" w:color="auto"/>
              <w:right w:val="single" w:sz="4" w:space="0" w:color="auto"/>
            </w:tcBorders>
          </w:tcPr>
          <w:p w:rsidR="00C67383" w:rsidRDefault="00C67383">
            <w:pPr>
              <w:snapToGrid w:val="0"/>
              <w:spacing w:line="460" w:lineRule="exact"/>
              <w:ind w:firstLine="480"/>
              <w:rPr>
                <w:rFonts w:eastAsia="黑体"/>
                <w:color w:val="000000"/>
              </w:rPr>
            </w:pPr>
          </w:p>
        </w:tc>
        <w:tc>
          <w:tcPr>
            <w:tcW w:w="1206" w:type="dxa"/>
            <w:gridSpan w:val="2"/>
            <w:tcBorders>
              <w:top w:val="single" w:sz="4" w:space="0" w:color="auto"/>
              <w:left w:val="single" w:sz="4" w:space="0" w:color="auto"/>
              <w:bottom w:val="single" w:sz="4" w:space="0" w:color="auto"/>
              <w:right w:val="single" w:sz="4" w:space="0" w:color="auto"/>
            </w:tcBorders>
          </w:tcPr>
          <w:p w:rsidR="00C67383" w:rsidRDefault="00C67383">
            <w:pPr>
              <w:snapToGrid w:val="0"/>
              <w:spacing w:line="460" w:lineRule="exact"/>
              <w:ind w:firstLine="480"/>
              <w:rPr>
                <w:rFonts w:eastAsia="黑体"/>
                <w:color w:val="000000"/>
              </w:rPr>
            </w:pPr>
          </w:p>
        </w:tc>
        <w:tc>
          <w:tcPr>
            <w:tcW w:w="1701" w:type="dxa"/>
            <w:gridSpan w:val="3"/>
            <w:tcBorders>
              <w:top w:val="single" w:sz="4" w:space="0" w:color="auto"/>
              <w:left w:val="single" w:sz="4" w:space="0" w:color="auto"/>
              <w:bottom w:val="single" w:sz="4" w:space="0" w:color="auto"/>
              <w:right w:val="single" w:sz="4" w:space="0" w:color="auto"/>
            </w:tcBorders>
          </w:tcPr>
          <w:p w:rsidR="00C67383" w:rsidRDefault="00C67383">
            <w:pPr>
              <w:snapToGrid w:val="0"/>
              <w:spacing w:line="460" w:lineRule="exact"/>
              <w:ind w:firstLine="480"/>
              <w:rPr>
                <w:rFonts w:eastAsia="黑体"/>
                <w:color w:val="000000"/>
              </w:rPr>
            </w:pPr>
          </w:p>
        </w:tc>
        <w:tc>
          <w:tcPr>
            <w:tcW w:w="2080" w:type="dxa"/>
            <w:tcBorders>
              <w:top w:val="single" w:sz="4" w:space="0" w:color="auto"/>
              <w:left w:val="single" w:sz="4" w:space="0" w:color="auto"/>
              <w:bottom w:val="single" w:sz="4" w:space="0" w:color="auto"/>
              <w:right w:val="single" w:sz="4" w:space="0" w:color="auto"/>
            </w:tcBorders>
          </w:tcPr>
          <w:p w:rsidR="00C67383" w:rsidRDefault="00C67383">
            <w:pPr>
              <w:snapToGrid w:val="0"/>
              <w:spacing w:line="460" w:lineRule="exact"/>
              <w:ind w:rightChars="-81" w:right="-194" w:firstLine="480"/>
              <w:jc w:val="left"/>
              <w:rPr>
                <w:rFonts w:eastAsia="黑体"/>
                <w:color w:val="000000"/>
              </w:rPr>
            </w:pPr>
          </w:p>
        </w:tc>
      </w:tr>
      <w:tr w:rsidR="00C67383">
        <w:trPr>
          <w:trHeight w:val="467"/>
          <w:jc w:val="center"/>
        </w:trPr>
        <w:tc>
          <w:tcPr>
            <w:tcW w:w="815" w:type="dxa"/>
            <w:tcBorders>
              <w:top w:val="single" w:sz="4" w:space="0" w:color="auto"/>
              <w:left w:val="single" w:sz="4" w:space="0" w:color="auto"/>
              <w:bottom w:val="single" w:sz="4" w:space="0" w:color="auto"/>
              <w:right w:val="single" w:sz="4" w:space="0" w:color="auto"/>
            </w:tcBorders>
            <w:vAlign w:val="center"/>
          </w:tcPr>
          <w:p w:rsidR="00C67383" w:rsidRDefault="00C32C0F">
            <w:pPr>
              <w:pStyle w:val="aa"/>
              <w:snapToGrid w:val="0"/>
              <w:spacing w:before="0" w:beforeAutospacing="0" w:after="0" w:afterAutospacing="0" w:line="560" w:lineRule="exact"/>
              <w:ind w:firstLine="19"/>
              <w:jc w:val="center"/>
              <w:rPr>
                <w:rFonts w:ascii="Times New Roman" w:eastAsia="黑体" w:hAnsi="Times New Roman" w:cs="Times New Roman"/>
                <w:sz w:val="21"/>
                <w:szCs w:val="21"/>
              </w:rPr>
            </w:pPr>
            <w:r>
              <w:rPr>
                <w:rFonts w:ascii="Times New Roman" w:eastAsia="黑体" w:hAnsi="Times New Roman" w:cs="Times New Roman"/>
                <w:sz w:val="21"/>
                <w:szCs w:val="21"/>
              </w:rPr>
              <w:t>2</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C67383" w:rsidRDefault="00C67383">
            <w:pPr>
              <w:pStyle w:val="aa"/>
              <w:snapToGrid w:val="0"/>
              <w:spacing w:before="0" w:beforeAutospacing="0" w:after="0" w:afterAutospacing="0" w:line="560" w:lineRule="exact"/>
              <w:ind w:firstLine="19"/>
              <w:rPr>
                <w:rFonts w:ascii="Times New Roman" w:eastAsia="黑体" w:hAnsi="Times New Roman" w:cs="Times New Roman"/>
                <w:sz w:val="21"/>
                <w:szCs w:val="21"/>
              </w:rPr>
            </w:pPr>
          </w:p>
        </w:tc>
        <w:tc>
          <w:tcPr>
            <w:tcW w:w="1342" w:type="dxa"/>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1206" w:type="dxa"/>
            <w:gridSpan w:val="2"/>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1701" w:type="dxa"/>
            <w:gridSpan w:val="3"/>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2080" w:type="dxa"/>
            <w:tcBorders>
              <w:top w:val="single" w:sz="4" w:space="0" w:color="auto"/>
              <w:left w:val="single" w:sz="4" w:space="0" w:color="auto"/>
              <w:bottom w:val="single" w:sz="4" w:space="0" w:color="auto"/>
              <w:right w:val="single" w:sz="4" w:space="0" w:color="auto"/>
            </w:tcBorders>
          </w:tcPr>
          <w:p w:rsidR="00C67383" w:rsidRDefault="00C67383">
            <w:pPr>
              <w:snapToGrid w:val="0"/>
              <w:spacing w:line="400" w:lineRule="exact"/>
              <w:ind w:firstLineChars="8" w:firstLine="19"/>
              <w:rPr>
                <w:rFonts w:ascii="黑体" w:eastAsia="黑体"/>
                <w:b/>
              </w:rPr>
            </w:pPr>
          </w:p>
        </w:tc>
      </w:tr>
      <w:tr w:rsidR="00C67383">
        <w:trPr>
          <w:trHeight w:val="562"/>
          <w:jc w:val="center"/>
        </w:trPr>
        <w:tc>
          <w:tcPr>
            <w:tcW w:w="815" w:type="dxa"/>
            <w:tcBorders>
              <w:top w:val="single" w:sz="4" w:space="0" w:color="auto"/>
              <w:left w:val="single" w:sz="4" w:space="0" w:color="auto"/>
              <w:bottom w:val="single" w:sz="4" w:space="0" w:color="auto"/>
              <w:right w:val="single" w:sz="4" w:space="0" w:color="auto"/>
            </w:tcBorders>
            <w:vAlign w:val="center"/>
          </w:tcPr>
          <w:p w:rsidR="00C67383" w:rsidRDefault="00C32C0F">
            <w:pPr>
              <w:pStyle w:val="aa"/>
              <w:snapToGrid w:val="0"/>
              <w:spacing w:before="0" w:beforeAutospacing="0" w:after="0" w:afterAutospacing="0" w:line="560" w:lineRule="exact"/>
              <w:ind w:firstLine="19"/>
              <w:jc w:val="center"/>
              <w:rPr>
                <w:rFonts w:ascii="Times New Roman" w:eastAsia="黑体" w:hAnsi="Times New Roman" w:cs="Times New Roman"/>
                <w:sz w:val="21"/>
                <w:szCs w:val="21"/>
              </w:rPr>
            </w:pPr>
            <w:r>
              <w:rPr>
                <w:rFonts w:ascii="Times New Roman" w:eastAsia="黑体" w:hAnsi="Times New Roman" w:cs="Times New Roman"/>
                <w:sz w:val="21"/>
                <w:szCs w:val="21"/>
              </w:rPr>
              <w:t>3</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C67383" w:rsidRDefault="00C67383">
            <w:pPr>
              <w:pStyle w:val="aa"/>
              <w:snapToGrid w:val="0"/>
              <w:spacing w:before="0" w:beforeAutospacing="0" w:after="0" w:afterAutospacing="0" w:line="560" w:lineRule="exact"/>
              <w:ind w:firstLine="19"/>
              <w:rPr>
                <w:rFonts w:ascii="Times New Roman" w:eastAsia="黑体" w:hAnsi="Times New Roman" w:cs="Times New Roman"/>
                <w:sz w:val="21"/>
                <w:szCs w:val="21"/>
              </w:rPr>
            </w:pPr>
          </w:p>
        </w:tc>
        <w:tc>
          <w:tcPr>
            <w:tcW w:w="1342" w:type="dxa"/>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1206" w:type="dxa"/>
            <w:gridSpan w:val="2"/>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1701" w:type="dxa"/>
            <w:gridSpan w:val="3"/>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2080" w:type="dxa"/>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400" w:lineRule="exact"/>
              <w:ind w:firstLineChars="11" w:firstLine="26"/>
              <w:rPr>
                <w:rFonts w:ascii="仿宋_GB2312" w:eastAsia="黑体"/>
                <w:szCs w:val="18"/>
              </w:rPr>
            </w:pPr>
          </w:p>
        </w:tc>
      </w:tr>
      <w:tr w:rsidR="00C67383">
        <w:trPr>
          <w:trHeight w:val="570"/>
          <w:jc w:val="center"/>
        </w:trPr>
        <w:tc>
          <w:tcPr>
            <w:tcW w:w="815" w:type="dxa"/>
            <w:tcBorders>
              <w:top w:val="single" w:sz="4" w:space="0" w:color="auto"/>
              <w:left w:val="single" w:sz="4" w:space="0" w:color="auto"/>
              <w:bottom w:val="single" w:sz="4" w:space="0" w:color="auto"/>
              <w:right w:val="single" w:sz="4" w:space="0" w:color="auto"/>
            </w:tcBorders>
            <w:vAlign w:val="center"/>
          </w:tcPr>
          <w:p w:rsidR="00C67383" w:rsidRDefault="00C32C0F">
            <w:pPr>
              <w:pStyle w:val="aa"/>
              <w:snapToGrid w:val="0"/>
              <w:spacing w:before="0" w:beforeAutospacing="0" w:after="0" w:afterAutospacing="0" w:line="560" w:lineRule="exact"/>
              <w:ind w:firstLine="19"/>
              <w:jc w:val="center"/>
              <w:rPr>
                <w:rFonts w:ascii="Times New Roman" w:eastAsia="黑体" w:hAnsi="Times New Roman" w:cs="Times New Roman"/>
                <w:sz w:val="21"/>
                <w:szCs w:val="21"/>
              </w:rPr>
            </w:pPr>
            <w:r>
              <w:rPr>
                <w:rFonts w:ascii="Times New Roman" w:eastAsia="黑体" w:hAnsi="Times New Roman" w:cs="Times New Roman"/>
                <w:sz w:val="21"/>
                <w:szCs w:val="21"/>
              </w:rPr>
              <w:t>4</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C67383" w:rsidRDefault="00C67383">
            <w:pPr>
              <w:pStyle w:val="aa"/>
              <w:snapToGrid w:val="0"/>
              <w:spacing w:before="0" w:beforeAutospacing="0" w:after="0" w:afterAutospacing="0" w:line="560" w:lineRule="exact"/>
              <w:ind w:firstLine="19"/>
              <w:rPr>
                <w:rFonts w:ascii="Times New Roman" w:eastAsia="黑体" w:hAnsi="Times New Roman" w:cs="Times New Roman"/>
                <w:sz w:val="21"/>
                <w:szCs w:val="21"/>
              </w:rPr>
            </w:pPr>
          </w:p>
        </w:tc>
        <w:tc>
          <w:tcPr>
            <w:tcW w:w="1342" w:type="dxa"/>
            <w:tcBorders>
              <w:top w:val="single" w:sz="4" w:space="0" w:color="auto"/>
              <w:left w:val="single" w:sz="4" w:space="0" w:color="auto"/>
              <w:bottom w:val="single" w:sz="4" w:space="0" w:color="auto"/>
              <w:right w:val="single" w:sz="4" w:space="0" w:color="auto"/>
            </w:tcBorders>
            <w:vAlign w:val="center"/>
          </w:tcPr>
          <w:p w:rsidR="00C67383" w:rsidRDefault="00C67383">
            <w:pPr>
              <w:spacing w:line="540" w:lineRule="exact"/>
              <w:ind w:firstLine="482"/>
              <w:rPr>
                <w:rFonts w:ascii="仿宋_GB2312" w:eastAsia="黑体"/>
                <w:b/>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C67383" w:rsidRDefault="00C67383">
            <w:pPr>
              <w:spacing w:line="540" w:lineRule="exact"/>
              <w:ind w:firstLine="482"/>
              <w:rPr>
                <w:rFonts w:ascii="仿宋_GB2312" w:eastAsia="黑体"/>
                <w:b/>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67383" w:rsidRDefault="00C67383">
            <w:pPr>
              <w:spacing w:line="540" w:lineRule="exact"/>
              <w:ind w:firstLine="482"/>
              <w:rPr>
                <w:rFonts w:ascii="仿宋_GB2312" w:eastAsia="黑体"/>
                <w:b/>
              </w:rPr>
            </w:pPr>
          </w:p>
        </w:tc>
        <w:tc>
          <w:tcPr>
            <w:tcW w:w="2080" w:type="dxa"/>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400" w:lineRule="exact"/>
              <w:ind w:firstLineChars="11" w:firstLine="26"/>
              <w:rPr>
                <w:rFonts w:ascii="仿宋_GB2312" w:eastAsia="黑体"/>
                <w:szCs w:val="18"/>
              </w:rPr>
            </w:pPr>
          </w:p>
        </w:tc>
      </w:tr>
      <w:tr w:rsidR="00C67383">
        <w:trPr>
          <w:trHeight w:val="467"/>
          <w:jc w:val="center"/>
        </w:trPr>
        <w:tc>
          <w:tcPr>
            <w:tcW w:w="815" w:type="dxa"/>
            <w:tcBorders>
              <w:top w:val="single" w:sz="4" w:space="0" w:color="auto"/>
              <w:left w:val="single" w:sz="4" w:space="0" w:color="auto"/>
              <w:bottom w:val="single" w:sz="4" w:space="0" w:color="auto"/>
              <w:right w:val="single" w:sz="4" w:space="0" w:color="auto"/>
            </w:tcBorders>
            <w:vAlign w:val="center"/>
          </w:tcPr>
          <w:p w:rsidR="00C67383" w:rsidRDefault="00C32C0F">
            <w:pPr>
              <w:pStyle w:val="aa"/>
              <w:snapToGrid w:val="0"/>
              <w:spacing w:before="0" w:beforeAutospacing="0" w:after="0" w:afterAutospacing="0" w:line="560" w:lineRule="exact"/>
              <w:jc w:val="center"/>
              <w:rPr>
                <w:rFonts w:ascii="Times New Roman" w:eastAsia="黑体" w:hAnsi="Times New Roman" w:cs="Times New Roman"/>
                <w:sz w:val="28"/>
              </w:rPr>
            </w:pPr>
            <w:r>
              <w:rPr>
                <w:rFonts w:ascii="Times New Roman" w:eastAsia="黑体" w:hAnsi="Times New Roman" w:cs="Times New Roman"/>
                <w:sz w:val="28"/>
              </w:rPr>
              <w:t>...</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C67383" w:rsidRDefault="00C32C0F">
            <w:pPr>
              <w:pStyle w:val="aa"/>
              <w:snapToGrid w:val="0"/>
              <w:spacing w:before="0" w:beforeAutospacing="0" w:after="0" w:afterAutospacing="0" w:line="560" w:lineRule="exact"/>
              <w:rPr>
                <w:rFonts w:ascii="Times New Roman" w:eastAsia="黑体" w:hAnsi="Times New Roman" w:cs="Times New Roman"/>
                <w:sz w:val="28"/>
              </w:rPr>
            </w:pPr>
            <w:r>
              <w:rPr>
                <w:rFonts w:ascii="Times New Roman" w:eastAsia="黑体" w:hAnsi="Times New Roman" w:cs="Times New Roman" w:hint="eastAsia"/>
                <w:sz w:val="28"/>
              </w:rPr>
              <w:t xml:space="preserve">  </w:t>
            </w:r>
          </w:p>
        </w:tc>
        <w:tc>
          <w:tcPr>
            <w:tcW w:w="1342" w:type="dxa"/>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1206" w:type="dxa"/>
            <w:gridSpan w:val="2"/>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1701" w:type="dxa"/>
            <w:gridSpan w:val="3"/>
            <w:tcBorders>
              <w:top w:val="single" w:sz="4" w:space="0" w:color="auto"/>
              <w:left w:val="single" w:sz="4" w:space="0" w:color="auto"/>
              <w:bottom w:val="single" w:sz="4" w:space="0" w:color="auto"/>
              <w:right w:val="single" w:sz="4" w:space="0" w:color="auto"/>
            </w:tcBorders>
          </w:tcPr>
          <w:p w:rsidR="00C67383" w:rsidRDefault="00C67383">
            <w:pPr>
              <w:spacing w:line="540" w:lineRule="exact"/>
              <w:ind w:firstLine="482"/>
              <w:rPr>
                <w:rFonts w:ascii="仿宋_GB2312" w:eastAsia="黑体"/>
                <w:b/>
              </w:rPr>
            </w:pPr>
          </w:p>
        </w:tc>
        <w:tc>
          <w:tcPr>
            <w:tcW w:w="2080" w:type="dxa"/>
            <w:tcBorders>
              <w:top w:val="single" w:sz="4" w:space="0" w:color="auto"/>
              <w:left w:val="single" w:sz="4" w:space="0" w:color="auto"/>
              <w:bottom w:val="single" w:sz="4" w:space="0" w:color="auto"/>
              <w:right w:val="single" w:sz="4" w:space="0" w:color="auto"/>
            </w:tcBorders>
          </w:tcPr>
          <w:p w:rsidR="00C67383" w:rsidRDefault="00C67383">
            <w:pPr>
              <w:snapToGrid w:val="0"/>
              <w:spacing w:line="400" w:lineRule="exact"/>
              <w:ind w:firstLineChars="2" w:firstLine="5"/>
              <w:rPr>
                <w:rFonts w:ascii="仿宋_GB2312" w:eastAsia="黑体"/>
                <w:szCs w:val="18"/>
              </w:rPr>
            </w:pPr>
          </w:p>
        </w:tc>
      </w:tr>
      <w:tr w:rsidR="00C67383">
        <w:trPr>
          <w:trHeight w:val="371"/>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tabs>
                <w:tab w:val="left" w:pos="2325"/>
              </w:tabs>
              <w:spacing w:line="540" w:lineRule="exact"/>
              <w:ind w:firstLine="480"/>
              <w:rPr>
                <w:rFonts w:ascii="仿宋_GB2312" w:eastAsia="黑体"/>
                <w:b/>
              </w:rPr>
            </w:pPr>
            <w:r>
              <w:rPr>
                <w:rFonts w:eastAsia="黑体" w:hint="eastAsia"/>
              </w:rPr>
              <w:t>合</w:t>
            </w:r>
            <w:r>
              <w:rPr>
                <w:rFonts w:eastAsia="黑体"/>
              </w:rPr>
              <w:t xml:space="preserve">    </w:t>
            </w:r>
            <w:r>
              <w:rPr>
                <w:rFonts w:eastAsia="黑体" w:hint="eastAsia"/>
              </w:rPr>
              <w:t>计（万元）：</w:t>
            </w:r>
            <w:r>
              <w:rPr>
                <w:rFonts w:ascii="仿宋_GB2312" w:eastAsia="仿宋_GB2312" w:hAnsi="仿宋_GB2312" w:cs="仿宋_GB2312" w:hint="eastAsia"/>
                <w:color w:val="A5A5A5"/>
                <w:sz w:val="22"/>
                <w:szCs w:val="16"/>
              </w:rPr>
              <w:t>（以上请填写从中国科协国际合作部申请的经费）</w:t>
            </w:r>
          </w:p>
        </w:tc>
      </w:tr>
      <w:tr w:rsidR="00C67383">
        <w:trPr>
          <w:trHeight w:val="1528"/>
          <w:jc w:val="center"/>
        </w:trPr>
        <w:tc>
          <w:tcPr>
            <w:tcW w:w="1567" w:type="dxa"/>
            <w:gridSpan w:val="3"/>
            <w:tcBorders>
              <w:top w:val="single" w:sz="4" w:space="0" w:color="auto"/>
              <w:left w:val="single" w:sz="4" w:space="0" w:color="auto"/>
              <w:bottom w:val="single" w:sz="4" w:space="0" w:color="auto"/>
              <w:right w:val="single" w:sz="4" w:space="0" w:color="auto"/>
            </w:tcBorders>
            <w:vAlign w:val="center"/>
          </w:tcPr>
          <w:p w:rsidR="00C67383" w:rsidRDefault="00C32C0F">
            <w:pPr>
              <w:tabs>
                <w:tab w:val="left" w:pos="2325"/>
              </w:tabs>
              <w:spacing w:line="540" w:lineRule="exact"/>
              <w:ind w:firstLineChars="0" w:firstLine="0"/>
              <w:rPr>
                <w:rFonts w:eastAsia="黑体"/>
              </w:rPr>
            </w:pPr>
            <w:r>
              <w:rPr>
                <w:rFonts w:hint="eastAsia"/>
                <w:b/>
                <w:szCs w:val="24"/>
              </w:rPr>
              <w:lastRenderedPageBreak/>
              <w:t>测算依据</w:t>
            </w:r>
          </w:p>
        </w:tc>
        <w:tc>
          <w:tcPr>
            <w:tcW w:w="7276" w:type="dxa"/>
            <w:gridSpan w:val="9"/>
            <w:tcBorders>
              <w:top w:val="single" w:sz="4" w:space="0" w:color="auto"/>
              <w:left w:val="single" w:sz="4" w:space="0" w:color="auto"/>
              <w:bottom w:val="single" w:sz="4" w:space="0" w:color="auto"/>
              <w:right w:val="single" w:sz="4" w:space="0" w:color="auto"/>
            </w:tcBorders>
            <w:vAlign w:val="center"/>
          </w:tcPr>
          <w:p w:rsidR="00C67383" w:rsidRDefault="00C32C0F">
            <w:pPr>
              <w:pStyle w:val="a6"/>
              <w:numPr>
                <w:ilvl w:val="0"/>
                <w:numId w:val="7"/>
              </w:numPr>
              <w:spacing w:line="240" w:lineRule="exact"/>
              <w:rPr>
                <w:bCs/>
                <w:sz w:val="21"/>
                <w:szCs w:val="21"/>
              </w:rPr>
            </w:pPr>
            <w:r>
              <w:rPr>
                <w:rFonts w:hint="eastAsia"/>
                <w:bCs/>
                <w:sz w:val="21"/>
                <w:szCs w:val="21"/>
              </w:rPr>
              <w:t>中国科协活动类项目预算标准（2019年版）</w:t>
            </w:r>
          </w:p>
          <w:p w:rsidR="00C67383" w:rsidRDefault="00C32C0F">
            <w:pPr>
              <w:pStyle w:val="a6"/>
              <w:spacing w:line="240" w:lineRule="exact"/>
              <w:ind w:firstLineChars="200" w:firstLine="420"/>
              <w:rPr>
                <w:bCs/>
                <w:sz w:val="21"/>
                <w:szCs w:val="21"/>
              </w:rPr>
            </w:pPr>
            <w:r>
              <w:rPr>
                <w:rFonts w:hint="eastAsia"/>
                <w:bCs/>
                <w:sz w:val="21"/>
                <w:szCs w:val="21"/>
              </w:rPr>
              <w:t>……</w:t>
            </w:r>
          </w:p>
          <w:p w:rsidR="00C67383" w:rsidRDefault="00C32C0F">
            <w:pPr>
              <w:tabs>
                <w:tab w:val="left" w:pos="2325"/>
              </w:tabs>
              <w:spacing w:line="240" w:lineRule="exact"/>
              <w:ind w:firstLine="420"/>
              <w:rPr>
                <w:rFonts w:eastAsia="黑体"/>
              </w:rPr>
            </w:pPr>
            <w:r>
              <w:rPr>
                <w:rFonts w:eastAsia="仿宋_GB2312" w:hint="eastAsia"/>
                <w:bCs/>
                <w:sz w:val="21"/>
                <w:szCs w:val="21"/>
              </w:rPr>
              <w:t>（如有其他财务管理办法及政策请写明）</w:t>
            </w:r>
          </w:p>
        </w:tc>
      </w:tr>
      <w:tr w:rsidR="00C67383">
        <w:trPr>
          <w:trHeight w:val="846"/>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tabs>
                <w:tab w:val="left" w:pos="2325"/>
              </w:tabs>
              <w:spacing w:line="400" w:lineRule="exact"/>
              <w:ind w:firstLine="480"/>
              <w:rPr>
                <w:rFonts w:eastAsia="黑体"/>
              </w:rPr>
            </w:pPr>
            <w:r>
              <w:rPr>
                <w:rFonts w:eastAsia="黑体" w:hint="eastAsia"/>
              </w:rPr>
              <w:t>配套资金情况</w:t>
            </w:r>
            <w:r>
              <w:rPr>
                <w:rFonts w:ascii="仿宋_GB2312" w:eastAsia="仿宋_GB2312" w:hAnsi="仿宋_GB2312" w:cs="仿宋_GB2312" w:hint="eastAsia"/>
                <w:color w:val="A5A5A5"/>
                <w:sz w:val="22"/>
                <w:szCs w:val="16"/>
              </w:rPr>
              <w:t>（必填，以下请填写除从中国科协国际合作部申请金额外，其他单位为开展活动配套的经费，如没有请填写“无”）</w:t>
            </w:r>
          </w:p>
        </w:tc>
      </w:tr>
      <w:tr w:rsidR="00C67383">
        <w:trPr>
          <w:trHeight w:val="567"/>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ascii="仿宋_GB2312" w:eastAsia="仿宋_GB2312" w:hAnsi="仿宋_GB2312" w:cs="仿宋_GB2312"/>
                <w:color w:val="000000"/>
                <w:szCs w:val="28"/>
              </w:rPr>
            </w:pPr>
            <w:r>
              <w:rPr>
                <w:rFonts w:ascii="仿宋_GB2312" w:eastAsia="仿宋_GB2312" w:hAnsi="仿宋_GB2312" w:cs="仿宋_GB2312" w:hint="eastAsia"/>
                <w:color w:val="000000"/>
                <w:szCs w:val="28"/>
              </w:rPr>
              <w:t>来源1</w:t>
            </w:r>
          </w:p>
        </w:tc>
        <w:tc>
          <w:tcPr>
            <w:tcW w:w="3962" w:type="dxa"/>
            <w:gridSpan w:val="5"/>
            <w:tcBorders>
              <w:top w:val="single" w:sz="4" w:space="0" w:color="auto"/>
              <w:left w:val="single" w:sz="4" w:space="0" w:color="auto"/>
              <w:bottom w:val="single" w:sz="4" w:space="0" w:color="auto"/>
              <w:right w:val="single" w:sz="4" w:space="0" w:color="auto"/>
            </w:tcBorders>
            <w:vAlign w:val="center"/>
          </w:tcPr>
          <w:p w:rsidR="00C67383" w:rsidRDefault="00C67383">
            <w:pPr>
              <w:tabs>
                <w:tab w:val="left" w:pos="2325"/>
              </w:tabs>
              <w:spacing w:line="540" w:lineRule="exact"/>
              <w:ind w:firstLine="480"/>
              <w:rPr>
                <w:rFonts w:ascii="仿宋_GB2312" w:eastAsia="仿宋_GB2312" w:hAnsi="仿宋_GB2312" w:cs="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ascii="仿宋_GB2312" w:eastAsia="仿宋_GB2312" w:hAnsi="仿宋_GB2312" w:cs="仿宋_GB2312"/>
                <w:color w:val="000000"/>
                <w:szCs w:val="28"/>
              </w:rPr>
            </w:pPr>
            <w:r>
              <w:rPr>
                <w:rFonts w:ascii="仿宋_GB2312" w:eastAsia="仿宋_GB2312" w:hAnsi="仿宋_GB2312" w:cs="仿宋_GB2312" w:hint="eastAsia"/>
                <w:color w:val="000000"/>
                <w:szCs w:val="28"/>
              </w:rPr>
              <w:t>金额</w:t>
            </w:r>
          </w:p>
          <w:p w:rsidR="00C67383" w:rsidRDefault="00C32C0F">
            <w:pPr>
              <w:snapToGrid w:val="0"/>
              <w:spacing w:line="300" w:lineRule="exact"/>
              <w:ind w:firstLineChars="0" w:firstLine="0"/>
              <w:rPr>
                <w:rFonts w:ascii="仿宋_GB2312" w:eastAsia="仿宋_GB2312" w:hAnsi="仿宋_GB2312" w:cs="仿宋_GB2312"/>
                <w:color w:val="000000"/>
                <w:szCs w:val="28"/>
              </w:rPr>
            </w:pPr>
            <w:r>
              <w:rPr>
                <w:rFonts w:ascii="仿宋_GB2312" w:eastAsia="仿宋_GB2312" w:hAnsi="仿宋_GB2312" w:cs="仿宋_GB2312" w:hint="eastAsia"/>
                <w:color w:val="000000"/>
                <w:sz w:val="18"/>
                <w:szCs w:val="18"/>
              </w:rPr>
              <w:t>（万元）</w:t>
            </w: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C67383" w:rsidRDefault="00C67383">
            <w:pPr>
              <w:tabs>
                <w:tab w:val="left" w:pos="2325"/>
              </w:tabs>
              <w:spacing w:line="540" w:lineRule="exact"/>
              <w:ind w:firstLine="480"/>
              <w:rPr>
                <w:rFonts w:eastAsia="黑体"/>
              </w:rPr>
            </w:pPr>
          </w:p>
        </w:tc>
      </w:tr>
      <w:tr w:rsidR="00C67383">
        <w:trPr>
          <w:trHeight w:val="567"/>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ascii="仿宋_GB2312" w:eastAsia="仿宋_GB2312" w:hAnsi="仿宋_GB2312" w:cs="仿宋_GB2312"/>
                <w:color w:val="000000"/>
                <w:szCs w:val="28"/>
              </w:rPr>
            </w:pPr>
            <w:r>
              <w:rPr>
                <w:rFonts w:ascii="仿宋_GB2312" w:eastAsia="仿宋_GB2312" w:hAnsi="仿宋_GB2312" w:cs="仿宋_GB2312" w:hint="eastAsia"/>
                <w:color w:val="000000"/>
                <w:szCs w:val="28"/>
              </w:rPr>
              <w:t>来源2</w:t>
            </w:r>
          </w:p>
        </w:tc>
        <w:tc>
          <w:tcPr>
            <w:tcW w:w="3962" w:type="dxa"/>
            <w:gridSpan w:val="5"/>
            <w:tcBorders>
              <w:top w:val="single" w:sz="4" w:space="0" w:color="auto"/>
              <w:left w:val="single" w:sz="4" w:space="0" w:color="auto"/>
              <w:bottom w:val="single" w:sz="4" w:space="0" w:color="auto"/>
              <w:right w:val="single" w:sz="4" w:space="0" w:color="auto"/>
            </w:tcBorders>
            <w:vAlign w:val="center"/>
          </w:tcPr>
          <w:p w:rsidR="00C67383" w:rsidRDefault="00C67383">
            <w:pPr>
              <w:tabs>
                <w:tab w:val="left" w:pos="2325"/>
              </w:tabs>
              <w:spacing w:line="540" w:lineRule="exact"/>
              <w:ind w:firstLine="480"/>
              <w:rPr>
                <w:rFonts w:ascii="仿宋_GB2312" w:eastAsia="仿宋_GB2312" w:hAnsi="仿宋_GB2312" w:cs="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ascii="仿宋_GB2312" w:eastAsia="仿宋_GB2312" w:hAnsi="仿宋_GB2312" w:cs="仿宋_GB2312"/>
                <w:color w:val="000000"/>
                <w:szCs w:val="28"/>
              </w:rPr>
            </w:pPr>
            <w:r>
              <w:rPr>
                <w:rFonts w:ascii="仿宋_GB2312" w:eastAsia="仿宋_GB2312" w:hAnsi="仿宋_GB2312" w:cs="仿宋_GB2312" w:hint="eastAsia"/>
                <w:color w:val="000000"/>
                <w:szCs w:val="28"/>
              </w:rPr>
              <w:t>金额</w:t>
            </w:r>
          </w:p>
          <w:p w:rsidR="00C67383" w:rsidRDefault="00C32C0F">
            <w:pPr>
              <w:snapToGrid w:val="0"/>
              <w:spacing w:line="300" w:lineRule="exact"/>
              <w:ind w:firstLineChars="0" w:firstLine="0"/>
              <w:rPr>
                <w:rFonts w:ascii="仿宋_GB2312" w:eastAsia="仿宋_GB2312" w:hAnsi="仿宋_GB2312" w:cs="仿宋_GB2312"/>
                <w:color w:val="000000"/>
                <w:szCs w:val="28"/>
              </w:rPr>
            </w:pPr>
            <w:r>
              <w:rPr>
                <w:rFonts w:ascii="仿宋_GB2312" w:eastAsia="仿宋_GB2312" w:hAnsi="仿宋_GB2312" w:cs="仿宋_GB2312" w:hint="eastAsia"/>
                <w:color w:val="000000"/>
                <w:sz w:val="18"/>
                <w:szCs w:val="18"/>
              </w:rPr>
              <w:t>（万元）</w:t>
            </w: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C67383" w:rsidRDefault="00C67383">
            <w:pPr>
              <w:tabs>
                <w:tab w:val="left" w:pos="2325"/>
              </w:tabs>
              <w:spacing w:line="540" w:lineRule="exact"/>
              <w:ind w:firstLine="480"/>
              <w:rPr>
                <w:rFonts w:eastAsia="黑体"/>
              </w:rPr>
            </w:pPr>
          </w:p>
        </w:tc>
      </w:tr>
      <w:tr w:rsidR="00C67383">
        <w:trPr>
          <w:trHeight w:val="567"/>
          <w:jc w:val="center"/>
        </w:trPr>
        <w:tc>
          <w:tcPr>
            <w:tcW w:w="988" w:type="dxa"/>
            <w:gridSpan w:val="2"/>
            <w:tcBorders>
              <w:top w:val="single" w:sz="4" w:space="0" w:color="auto"/>
              <w:left w:val="single" w:sz="4" w:space="0" w:color="auto"/>
              <w:bottom w:val="single" w:sz="4" w:space="0" w:color="auto"/>
              <w:right w:val="single" w:sz="4" w:space="0" w:color="auto"/>
            </w:tcBorders>
            <w:vAlign w:val="center"/>
          </w:tcPr>
          <w:p w:rsidR="00C67383" w:rsidRDefault="00C32C0F">
            <w:pPr>
              <w:snapToGrid w:val="0"/>
              <w:spacing w:line="300" w:lineRule="exact"/>
              <w:ind w:firstLineChars="0" w:firstLine="0"/>
              <w:rPr>
                <w:rFonts w:ascii="仿宋_GB2312" w:eastAsia="仿宋_GB2312" w:hAnsi="仿宋_GB2312" w:cs="仿宋_GB2312"/>
                <w:color w:val="000000"/>
                <w:szCs w:val="28"/>
              </w:rPr>
            </w:pPr>
            <w:r>
              <w:rPr>
                <w:rFonts w:ascii="仿宋_GB2312" w:eastAsia="仿宋_GB2312" w:hAnsi="仿宋_GB2312" w:cs="仿宋_GB2312" w:hint="eastAsia"/>
                <w:color w:val="000000"/>
                <w:szCs w:val="28"/>
              </w:rPr>
              <w:t>……</w:t>
            </w:r>
          </w:p>
        </w:tc>
        <w:tc>
          <w:tcPr>
            <w:tcW w:w="3962" w:type="dxa"/>
            <w:gridSpan w:val="5"/>
            <w:tcBorders>
              <w:top w:val="single" w:sz="4" w:space="0" w:color="auto"/>
              <w:left w:val="single" w:sz="4" w:space="0" w:color="auto"/>
              <w:bottom w:val="single" w:sz="4" w:space="0" w:color="auto"/>
              <w:right w:val="single" w:sz="4" w:space="0" w:color="auto"/>
            </w:tcBorders>
            <w:vAlign w:val="center"/>
          </w:tcPr>
          <w:p w:rsidR="00C67383" w:rsidRDefault="00C67383">
            <w:pPr>
              <w:tabs>
                <w:tab w:val="left" w:pos="2325"/>
              </w:tabs>
              <w:spacing w:line="540" w:lineRule="exact"/>
              <w:ind w:firstLine="480"/>
              <w:rPr>
                <w:rFonts w:ascii="仿宋_GB2312" w:eastAsia="仿宋_GB2312" w:hAnsi="仿宋_GB2312" w:cs="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67383" w:rsidRDefault="00C67383">
            <w:pPr>
              <w:snapToGrid w:val="0"/>
              <w:spacing w:line="300" w:lineRule="exact"/>
              <w:ind w:firstLine="480"/>
              <w:jc w:val="center"/>
              <w:rPr>
                <w:rFonts w:ascii="仿宋_GB2312" w:eastAsia="仿宋_GB2312" w:hAnsi="仿宋_GB2312" w:cs="仿宋_GB2312"/>
                <w:color w:val="000000"/>
                <w:szCs w:val="28"/>
              </w:rPr>
            </w:pP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C67383" w:rsidRDefault="00C67383">
            <w:pPr>
              <w:tabs>
                <w:tab w:val="left" w:pos="2325"/>
              </w:tabs>
              <w:spacing w:line="540" w:lineRule="exact"/>
              <w:ind w:firstLine="480"/>
              <w:rPr>
                <w:rFonts w:eastAsia="黑体"/>
              </w:rPr>
            </w:pPr>
          </w:p>
        </w:tc>
      </w:tr>
      <w:tr w:rsidR="00C67383">
        <w:trPr>
          <w:trHeight w:val="737"/>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spacing w:line="540" w:lineRule="exact"/>
              <w:ind w:firstLine="632"/>
              <w:rPr>
                <w:rFonts w:eastAsia="黑体"/>
                <w:color w:val="000000"/>
                <w:spacing w:val="-2"/>
                <w:sz w:val="32"/>
                <w:szCs w:val="28"/>
              </w:rPr>
            </w:pPr>
            <w:r>
              <w:rPr>
                <w:rFonts w:eastAsia="黑体" w:hint="eastAsia"/>
                <w:color w:val="000000"/>
                <w:spacing w:val="-2"/>
                <w:sz w:val="32"/>
                <w:szCs w:val="28"/>
              </w:rPr>
              <w:t>七、附件</w:t>
            </w:r>
          </w:p>
        </w:tc>
      </w:tr>
      <w:tr w:rsidR="00C67383">
        <w:trPr>
          <w:trHeight w:val="1364"/>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tabs>
                <w:tab w:val="left" w:pos="2325"/>
              </w:tabs>
              <w:spacing w:line="400" w:lineRule="exact"/>
              <w:ind w:firstLine="440"/>
              <w:rPr>
                <w:rFonts w:eastAsia="黑体"/>
                <w:color w:val="000000"/>
                <w:spacing w:val="-2"/>
                <w:sz w:val="32"/>
                <w:szCs w:val="28"/>
              </w:rPr>
            </w:pPr>
            <w:r>
              <w:rPr>
                <w:rFonts w:ascii="仿宋_GB2312" w:eastAsia="仿宋_GB2312" w:hAnsi="仿宋_GB2312" w:cs="仿宋_GB2312" w:hint="eastAsia"/>
                <w:color w:val="A5A5A5"/>
                <w:sz w:val="22"/>
                <w:szCs w:val="16"/>
              </w:rPr>
              <w:t>非必填，可提供与国际组织签署的合作协议文件，省级科协、企业科协、高校科协同意联合申报的文件或双方签订的协议书、备忘录等，请另附。</w:t>
            </w:r>
          </w:p>
        </w:tc>
      </w:tr>
      <w:tr w:rsidR="00C67383">
        <w:trPr>
          <w:trHeight w:val="737"/>
          <w:jc w:val="center"/>
        </w:trPr>
        <w:tc>
          <w:tcPr>
            <w:tcW w:w="8843" w:type="dxa"/>
            <w:gridSpan w:val="12"/>
            <w:tcBorders>
              <w:top w:val="single" w:sz="4" w:space="0" w:color="auto"/>
              <w:left w:val="single" w:sz="4" w:space="0" w:color="auto"/>
              <w:bottom w:val="single" w:sz="4" w:space="0" w:color="auto"/>
              <w:right w:val="single" w:sz="4" w:space="0" w:color="auto"/>
            </w:tcBorders>
            <w:vAlign w:val="center"/>
          </w:tcPr>
          <w:p w:rsidR="00C67383" w:rsidRDefault="00C32C0F">
            <w:pPr>
              <w:spacing w:line="540" w:lineRule="exact"/>
              <w:ind w:firstLine="632"/>
              <w:rPr>
                <w:rFonts w:eastAsia="黑体"/>
                <w:bCs/>
                <w:color w:val="000000"/>
              </w:rPr>
            </w:pPr>
            <w:r>
              <w:rPr>
                <w:rFonts w:eastAsia="黑体" w:hint="eastAsia"/>
                <w:color w:val="000000"/>
                <w:spacing w:val="-2"/>
                <w:sz w:val="32"/>
                <w:szCs w:val="28"/>
              </w:rPr>
              <w:t>八、申报单位审核意见</w:t>
            </w:r>
          </w:p>
        </w:tc>
      </w:tr>
      <w:tr w:rsidR="00C67383">
        <w:trPr>
          <w:trHeight w:val="5240"/>
          <w:jc w:val="center"/>
        </w:trPr>
        <w:tc>
          <w:tcPr>
            <w:tcW w:w="8843" w:type="dxa"/>
            <w:gridSpan w:val="12"/>
            <w:tcBorders>
              <w:top w:val="single" w:sz="4" w:space="0" w:color="auto"/>
              <w:left w:val="single" w:sz="4" w:space="0" w:color="auto"/>
              <w:bottom w:val="single" w:sz="4" w:space="0" w:color="auto"/>
              <w:right w:val="single" w:sz="4" w:space="0" w:color="auto"/>
            </w:tcBorders>
          </w:tcPr>
          <w:p w:rsidR="00C67383" w:rsidRDefault="00C67383">
            <w:pPr>
              <w:ind w:firstLine="482"/>
              <w:rPr>
                <w:b/>
              </w:rPr>
            </w:pPr>
          </w:p>
          <w:p w:rsidR="00C67383" w:rsidRDefault="00C67383">
            <w:pPr>
              <w:ind w:firstLine="482"/>
              <w:rPr>
                <w:b/>
              </w:rPr>
            </w:pPr>
          </w:p>
          <w:p w:rsidR="00C67383" w:rsidRDefault="00C32C0F">
            <w:pPr>
              <w:spacing w:line="400" w:lineRule="exact"/>
              <w:ind w:firstLine="480"/>
              <w:rPr>
                <w:rFonts w:eastAsia="仿宋_GB2312"/>
              </w:rPr>
            </w:pPr>
            <w:r>
              <w:rPr>
                <w:rFonts w:eastAsia="仿宋_GB2312" w:hint="eastAsia"/>
              </w:rPr>
              <w:t>申报单位负责人（签字）：</w:t>
            </w:r>
          </w:p>
          <w:p w:rsidR="00C67383" w:rsidRDefault="00C67383">
            <w:pPr>
              <w:ind w:firstLine="482"/>
              <w:rPr>
                <w:b/>
              </w:rPr>
            </w:pPr>
          </w:p>
          <w:p w:rsidR="00C67383" w:rsidRDefault="00C67383">
            <w:pPr>
              <w:ind w:firstLineChars="1000" w:firstLine="2400"/>
              <w:rPr>
                <w:rFonts w:ascii="仿宋_GB2312" w:eastAsia="仿宋_GB2312" w:hAnsi="仿宋_GB2312" w:cs="仿宋_GB2312"/>
              </w:rPr>
            </w:pPr>
          </w:p>
          <w:p w:rsidR="00C67383" w:rsidRDefault="00C67383">
            <w:pPr>
              <w:ind w:firstLineChars="1000" w:firstLine="2400"/>
              <w:rPr>
                <w:rFonts w:ascii="仿宋_GB2312" w:eastAsia="仿宋_GB2312" w:hAnsi="仿宋_GB2312" w:cs="仿宋_GB2312"/>
              </w:rPr>
            </w:pPr>
          </w:p>
          <w:p w:rsidR="00C67383" w:rsidRDefault="00C67383">
            <w:pPr>
              <w:ind w:firstLineChars="1000" w:firstLine="2400"/>
              <w:rPr>
                <w:rFonts w:ascii="仿宋_GB2312" w:eastAsia="仿宋_GB2312" w:hAnsi="仿宋_GB2312" w:cs="仿宋_GB2312"/>
              </w:rPr>
            </w:pPr>
          </w:p>
          <w:p w:rsidR="00C67383" w:rsidRDefault="00C67383">
            <w:pPr>
              <w:ind w:firstLineChars="1000" w:firstLine="2400"/>
              <w:rPr>
                <w:rFonts w:ascii="仿宋_GB2312" w:eastAsia="仿宋_GB2312" w:hAnsi="仿宋_GB2312" w:cs="仿宋_GB2312"/>
              </w:rPr>
            </w:pPr>
          </w:p>
          <w:p w:rsidR="00C67383" w:rsidRDefault="00C32C0F">
            <w:pPr>
              <w:spacing w:line="400" w:lineRule="exact"/>
              <w:ind w:firstLine="48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rPr>
              <w:t xml:space="preserve">            </w:t>
            </w:r>
            <w:r>
              <w:rPr>
                <w:rFonts w:ascii="仿宋_GB2312" w:eastAsia="仿宋_GB2312" w:hAnsi="仿宋_GB2312" w:cs="仿宋_GB2312" w:hint="eastAsia"/>
              </w:rPr>
              <w:t xml:space="preserve"> （单位公章）</w:t>
            </w:r>
          </w:p>
          <w:p w:rsidR="00C67383" w:rsidRDefault="00C32C0F">
            <w:pPr>
              <w:wordWrap w:val="0"/>
              <w:spacing w:line="400" w:lineRule="exact"/>
              <w:ind w:firstLine="480"/>
              <w:jc w:val="right"/>
              <w:rPr>
                <w:rFonts w:ascii="仿宋_GB2312" w:eastAsia="仿宋_GB2312" w:hAnsi="仿宋_GB2312" w:cs="仿宋_GB2312"/>
              </w:rPr>
            </w:pPr>
            <w:r>
              <w:rPr>
                <w:rFonts w:ascii="仿宋_GB2312" w:eastAsia="仿宋_GB2312" w:hAnsi="仿宋_GB2312" w:cs="仿宋_GB2312" w:hint="eastAsia"/>
              </w:rPr>
              <w:t xml:space="preserve">                                                          年   月   日               </w:t>
            </w:r>
          </w:p>
          <w:p w:rsidR="00C67383" w:rsidRDefault="00C67383">
            <w:pPr>
              <w:spacing w:line="400" w:lineRule="exact"/>
              <w:ind w:firstLine="480"/>
              <w:jc w:val="left"/>
              <w:rPr>
                <w:rFonts w:ascii="楷体_GB2312" w:eastAsia="仿宋_GB2312" w:hAnsi="楷体"/>
                <w:bCs/>
                <w:color w:val="000000"/>
              </w:rPr>
            </w:pPr>
          </w:p>
        </w:tc>
      </w:tr>
    </w:tbl>
    <w:p w:rsidR="00C67383" w:rsidRDefault="00C67383">
      <w:pPr>
        <w:tabs>
          <w:tab w:val="right" w:pos="9720"/>
        </w:tabs>
        <w:spacing w:line="500" w:lineRule="exact"/>
        <w:ind w:leftChars="100" w:left="960" w:rightChars="100" w:right="240" w:hangingChars="300" w:hanging="720"/>
        <w:textAlignment w:val="bottom"/>
        <w:rPr>
          <w:rFonts w:ascii="仿宋_GB2312" w:eastAsia="仿宋_GB2312" w:hAnsi="Garamond"/>
          <w:szCs w:val="28"/>
        </w:rPr>
      </w:pPr>
    </w:p>
    <w:sectPr w:rsidR="00C67383">
      <w:headerReference w:type="default" r:id="rId19"/>
      <w:footerReference w:type="default" r:id="rId20"/>
      <w:headerReference w:type="first" r:id="rId21"/>
      <w:footerReference w:type="first" r:id="rId22"/>
      <w:pgSz w:w="11906" w:h="16838"/>
      <w:pgMar w:top="958" w:right="1803" w:bottom="1440" w:left="1803" w:header="851" w:footer="992" w:gutter="0"/>
      <w:cols w:space="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48" w:rsidRDefault="00320E48">
      <w:pPr>
        <w:spacing w:line="240" w:lineRule="auto"/>
        <w:ind w:firstLine="480"/>
      </w:pPr>
      <w:r>
        <w:separator/>
      </w:r>
    </w:p>
  </w:endnote>
  <w:endnote w:type="continuationSeparator" w:id="0">
    <w:p w:rsidR="00320E48" w:rsidRDefault="00320E4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enlo">
    <w:altName w:val="Segoe Print"/>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32C0F">
    <w:pPr>
      <w:pStyle w:val="a8"/>
      <w:ind w:firstLine="560"/>
      <w:jc w:val="right"/>
    </w:pPr>
    <w:r>
      <w:rPr>
        <w:rStyle w:val="af"/>
        <w:rFonts w:ascii="Times New Roman" w:hAnsi="Times New Roman"/>
        <w:sz w:val="28"/>
        <w:szCs w:val="28"/>
      </w:rPr>
      <w:t xml:space="preserve">— </w:t>
    </w:r>
    <w:r>
      <w:rPr>
        <w:rFonts w:ascii="Times New Roman" w:hAnsi="Times New Roman"/>
        <w:sz w:val="28"/>
        <w:szCs w:val="28"/>
      </w:rPr>
      <w:fldChar w:fldCharType="begin"/>
    </w:r>
    <w:r>
      <w:rPr>
        <w:rStyle w:val="af"/>
        <w:rFonts w:ascii="Times New Roman" w:hAnsi="Times New Roman"/>
        <w:sz w:val="28"/>
        <w:szCs w:val="28"/>
      </w:rPr>
      <w:instrText xml:space="preserve">PAGE  </w:instrText>
    </w:r>
    <w:r>
      <w:rPr>
        <w:rFonts w:ascii="Times New Roman" w:hAnsi="Times New Roman"/>
        <w:sz w:val="28"/>
        <w:szCs w:val="28"/>
      </w:rPr>
      <w:fldChar w:fldCharType="separate"/>
    </w:r>
    <w:r>
      <w:rPr>
        <w:rStyle w:val="af"/>
        <w:rFonts w:ascii="Times New Roman" w:hAnsi="Times New Roman"/>
        <w:sz w:val="28"/>
        <w:szCs w:val="28"/>
      </w:rPr>
      <w:t>4</w:t>
    </w:r>
    <w:r>
      <w:rPr>
        <w:rFonts w:ascii="Times New Roman" w:hAnsi="Times New Roman"/>
        <w:sz w:val="28"/>
        <w:szCs w:val="28"/>
      </w:rPr>
      <w:fldChar w:fldCharType="end"/>
    </w:r>
    <w:r>
      <w:rPr>
        <w:rStyle w:val="af"/>
        <w:rFonts w:ascii="Times New Roman" w:hAnsi="Times New Roman"/>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8"/>
      <w:ind w:firstLineChars="0" w:firstLine="0"/>
    </w:pPr>
  </w:p>
  <w:p w:rsidR="00C67383" w:rsidRDefault="00C67383">
    <w:pPr>
      <w:pStyle w:val="a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81514"/>
    </w:sdtPr>
    <w:sdtEndPr/>
    <w:sdtContent>
      <w:p w:rsidR="00C67383" w:rsidRDefault="00C32C0F">
        <w:pPr>
          <w:pStyle w:val="a8"/>
          <w:ind w:firstLine="360"/>
          <w:jc w:val="center"/>
        </w:pPr>
        <w:r>
          <w:fldChar w:fldCharType="begin"/>
        </w:r>
        <w:r>
          <w:instrText>PAGE   \* MERGEFORMAT</w:instrText>
        </w:r>
        <w:r>
          <w:fldChar w:fldCharType="separate"/>
        </w:r>
        <w:r w:rsidR="00C96426" w:rsidRPr="00C96426">
          <w:rPr>
            <w:noProof/>
            <w:lang w:val="zh-CN"/>
          </w:rPr>
          <w:t>1</w:t>
        </w:r>
        <w:r>
          <w:fldChar w:fldCharType="end"/>
        </w:r>
      </w:p>
    </w:sdtContent>
  </w:sdt>
  <w:p w:rsidR="00C67383" w:rsidRDefault="00C67383">
    <w:pPr>
      <w:pStyle w:val="a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32C0F">
    <w:pPr>
      <w:pStyle w:val="a8"/>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7383" w:rsidRDefault="00C32C0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426">
                            <w:rPr>
                              <w:noProof/>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C67383" w:rsidRDefault="00C32C0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426">
                      <w:rPr>
                        <w:noProof/>
                        <w:sz w:val="18"/>
                      </w:rPr>
                      <w:t>7</w:t>
                    </w:r>
                    <w:r>
                      <w:rPr>
                        <w:rFonts w:hint="eastAsia"/>
                        <w:sz w:val="1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32C0F">
    <w:pPr>
      <w:pStyle w:val="a8"/>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C67383" w:rsidRDefault="00C32C0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426" w:rsidRPr="00C96426">
                            <w:rPr>
                              <w:noProof/>
                            </w:rPr>
                            <w:t>14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VNN64uAEAAE8DAAAOAAAAAAAAAAAAAAAAAC4CAABkcnMvZTJvRG9jLnht&#10;bFBLAQItABQABgAIAAAAIQAMSvDu1gAAAAUBAAAPAAAAAAAAAAAAAAAAABIEAABkcnMvZG93bnJl&#10;di54bWxQSwUGAAAAAAQABADzAAAAFQUAAAAA&#10;" filled="f" stroked="f">
              <v:textbox style="mso-fit-shape-to-text:t" inset="0,0,0,0">
                <w:txbxContent>
                  <w:p w:rsidR="00C67383" w:rsidRDefault="00C32C0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6426" w:rsidRPr="00C96426">
                      <w:rPr>
                        <w:noProof/>
                      </w:rPr>
                      <w:t>14</w:t>
                    </w:r>
                    <w:r>
                      <w:rPr>
                        <w:rFonts w:hint="eastAsia"/>
                        <w:sz w:val="1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32C0F">
    <w:pPr>
      <w:pStyle w:val="a8"/>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C67383" w:rsidRDefault="00C32C0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xieWO6AQAATwMAAA4AAAAAAAAAAAAAAAAALgIAAGRycy9lMm9Eb2Mu&#10;eG1sUEsBAi0AFAAGAAgAAAAhAAxK8O7WAAAABQEAAA8AAAAAAAAAAAAAAAAAFAQAAGRycy9kb3du&#10;cmV2LnhtbFBLBQYAAAAABAAEAPMAAAAXBQAAAAA=&#10;" filled="f" stroked="f">
              <v:textbox style="mso-fit-shape-to-text:t" inset="0,0,0,0">
                <w:txbxContent>
                  <w:p w14:paraId="057A6D7E" w14:textId="77777777" w:rsidR="00C67383" w:rsidRDefault="00C32C0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48" w:rsidRDefault="00320E48">
      <w:pPr>
        <w:ind w:firstLine="480"/>
      </w:pPr>
      <w:r>
        <w:separator/>
      </w:r>
    </w:p>
  </w:footnote>
  <w:footnote w:type="continuationSeparator" w:id="0">
    <w:p w:rsidR="00320E48" w:rsidRDefault="00320E4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9"/>
      <w:pBdr>
        <w:bottom w:val="none" w:sz="0" w:space="0"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83" w:rsidRDefault="00C67383">
    <w:pPr>
      <w:pStyle w:val="a9"/>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34475"/>
    <w:multiLevelType w:val="multilevel"/>
    <w:tmpl w:val="1633447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C4A1D88"/>
    <w:multiLevelType w:val="singleLevel"/>
    <w:tmpl w:val="1C4A1D88"/>
    <w:lvl w:ilvl="0">
      <w:start w:val="1"/>
      <w:numFmt w:val="decimal"/>
      <w:suff w:val="nothing"/>
      <w:lvlText w:val="%1、"/>
      <w:lvlJc w:val="left"/>
      <w:rPr>
        <w:rFonts w:cs="Times New Roman"/>
      </w:rPr>
    </w:lvl>
  </w:abstractNum>
  <w:abstractNum w:abstractNumId="2">
    <w:nsid w:val="253061D7"/>
    <w:multiLevelType w:val="multilevel"/>
    <w:tmpl w:val="253061D7"/>
    <w:lvl w:ilvl="0">
      <w:start w:val="1"/>
      <w:numFmt w:val="chineseCountingThousand"/>
      <w:pStyle w:val="1-"/>
      <w:lvlText w:val="第%1章 "/>
      <w:lvlJc w:val="center"/>
      <w:pPr>
        <w:ind w:left="708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5C13B0"/>
    <w:multiLevelType w:val="multilevel"/>
    <w:tmpl w:val="2F5C13B0"/>
    <w:lvl w:ilvl="0">
      <w:start w:val="1"/>
      <w:numFmt w:val="chineseCountingThousand"/>
      <w:lvlText w:val="第%1条  "/>
      <w:lvlJc w:val="left"/>
      <w:pPr>
        <w:ind w:left="1862" w:hanging="420"/>
      </w:pPr>
      <w:rPr>
        <w:rFonts w:ascii="Times New Roman" w:eastAsia="仿宋_GB2312" w:hint="eastAsia"/>
        <w:b/>
        <w:i w:val="0"/>
      </w:rPr>
    </w:lvl>
    <w:lvl w:ilvl="1">
      <w:start w:val="1"/>
      <w:numFmt w:val="decimal"/>
      <w:lvlText w:val="%2."/>
      <w:lvlJc w:val="left"/>
      <w:pPr>
        <w:tabs>
          <w:tab w:val="left" w:pos="1440"/>
        </w:tabs>
        <w:ind w:left="1440" w:hanging="360"/>
      </w:pPr>
    </w:lvl>
    <w:lvl w:ilvl="2">
      <w:start w:val="1"/>
      <w:numFmt w:val="chineseCountingThousand"/>
      <w:pStyle w:val="a"/>
      <w:lvlText w:val="第%3条 "/>
      <w:lvlJc w:val="left"/>
      <w:pPr>
        <w:ind w:left="1271" w:hanging="420"/>
      </w:pPr>
      <w:rPr>
        <w:rFonts w:ascii="Times New Roman" w:eastAsia="仿宋_GB2312" w:hint="eastAsia"/>
        <w:b/>
        <w:i w:val="0"/>
        <w:sz w:val="30"/>
        <w:szCs w:val="3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816154A"/>
    <w:multiLevelType w:val="multilevel"/>
    <w:tmpl w:val="5816154A"/>
    <w:lvl w:ilvl="0">
      <w:start w:val="1"/>
      <w:numFmt w:val="chineseCountingThousand"/>
      <w:pStyle w:val="3-"/>
      <w:lvlText w:val="%1、"/>
      <w:lvlJc w:val="left"/>
      <w:pPr>
        <w:ind w:left="1128" w:hanging="420"/>
      </w:pPr>
      <w:rPr>
        <w:rFonts w:hint="eastAsia"/>
        <w:snapToGrid w:val="0"/>
        <w:spacing w:val="-20"/>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
    <w:nsid w:val="63B5641F"/>
    <w:multiLevelType w:val="multilevel"/>
    <w:tmpl w:val="63B564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AB365DF"/>
    <w:multiLevelType w:val="multilevel"/>
    <w:tmpl w:val="7AB365DF"/>
    <w:lvl w:ilvl="0">
      <w:start w:val="1"/>
      <w:numFmt w:val="chineseCountingThousand"/>
      <w:pStyle w:val="2-"/>
      <w:lvlText w:val="%1、"/>
      <w:lvlJc w:val="left"/>
      <w:pPr>
        <w:ind w:left="-630" w:hanging="420"/>
      </w:pPr>
      <w:rPr>
        <w:rFonts w:hint="eastAsia"/>
        <w:snapToGrid w:val="0"/>
        <w:spacing w:val="-20"/>
      </w:rPr>
    </w:lvl>
    <w:lvl w:ilvl="1">
      <w:start w:val="1"/>
      <w:numFmt w:val="lowerLetter"/>
      <w:lvlText w:val="%2)"/>
      <w:lvlJc w:val="left"/>
      <w:pPr>
        <w:ind w:left="-210" w:hanging="420"/>
      </w:pPr>
    </w:lvl>
    <w:lvl w:ilvl="2">
      <w:start w:val="1"/>
      <w:numFmt w:val="lowerRoman"/>
      <w:lvlText w:val="%3."/>
      <w:lvlJc w:val="right"/>
      <w:pPr>
        <w:ind w:left="210" w:hanging="420"/>
      </w:pPr>
    </w:lvl>
    <w:lvl w:ilvl="3">
      <w:start w:val="1"/>
      <w:numFmt w:val="decimal"/>
      <w:lvlText w:val="%4."/>
      <w:lvlJc w:val="left"/>
      <w:pPr>
        <w:ind w:left="630" w:hanging="420"/>
      </w:pPr>
    </w:lvl>
    <w:lvl w:ilvl="4">
      <w:start w:val="1"/>
      <w:numFmt w:val="lowerLetter"/>
      <w:lvlText w:val="%5)"/>
      <w:lvlJc w:val="left"/>
      <w:pPr>
        <w:ind w:left="1050" w:hanging="420"/>
      </w:pPr>
    </w:lvl>
    <w:lvl w:ilvl="5">
      <w:start w:val="1"/>
      <w:numFmt w:val="lowerRoman"/>
      <w:lvlText w:val="%6."/>
      <w:lvlJc w:val="right"/>
      <w:pPr>
        <w:ind w:left="1470" w:hanging="420"/>
      </w:pPr>
    </w:lvl>
    <w:lvl w:ilvl="6">
      <w:start w:val="1"/>
      <w:numFmt w:val="decimal"/>
      <w:lvlText w:val="%7."/>
      <w:lvlJc w:val="left"/>
      <w:pPr>
        <w:ind w:left="1890" w:hanging="420"/>
      </w:pPr>
    </w:lvl>
    <w:lvl w:ilvl="7">
      <w:start w:val="1"/>
      <w:numFmt w:val="lowerLetter"/>
      <w:lvlText w:val="%8)"/>
      <w:lvlJc w:val="left"/>
      <w:pPr>
        <w:ind w:left="2310" w:hanging="420"/>
      </w:pPr>
    </w:lvl>
    <w:lvl w:ilvl="8">
      <w:start w:val="1"/>
      <w:numFmt w:val="lowerRoman"/>
      <w:lvlText w:val="%9."/>
      <w:lvlJc w:val="right"/>
      <w:pPr>
        <w:ind w:left="2730" w:hanging="42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0"/>
  <w:drawingGridVerticalSpacing w:val="16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ZWExMDIwMTAyNTlkY2I3MDQ0MGE2NzkwYzQ5NGQifQ=="/>
  </w:docVars>
  <w:rsids>
    <w:rsidRoot w:val="00D02E4D"/>
    <w:rsid w:val="00000ABF"/>
    <w:rsid w:val="00016A2C"/>
    <w:rsid w:val="00022784"/>
    <w:rsid w:val="00025042"/>
    <w:rsid w:val="000307D2"/>
    <w:rsid w:val="00041A4D"/>
    <w:rsid w:val="0004277A"/>
    <w:rsid w:val="00061C26"/>
    <w:rsid w:val="00066B62"/>
    <w:rsid w:val="00072D2B"/>
    <w:rsid w:val="00073527"/>
    <w:rsid w:val="00083C15"/>
    <w:rsid w:val="000852C7"/>
    <w:rsid w:val="000926E1"/>
    <w:rsid w:val="000A2768"/>
    <w:rsid w:val="000A63D5"/>
    <w:rsid w:val="000B46D9"/>
    <w:rsid w:val="000B5904"/>
    <w:rsid w:val="000B5AFF"/>
    <w:rsid w:val="000B6D07"/>
    <w:rsid w:val="000C0F10"/>
    <w:rsid w:val="000C19DE"/>
    <w:rsid w:val="000C3720"/>
    <w:rsid w:val="000C39A4"/>
    <w:rsid w:val="000C5350"/>
    <w:rsid w:val="000C5E45"/>
    <w:rsid w:val="000D2888"/>
    <w:rsid w:val="000F1916"/>
    <w:rsid w:val="000F4F8C"/>
    <w:rsid w:val="00104B31"/>
    <w:rsid w:val="0010549F"/>
    <w:rsid w:val="00106879"/>
    <w:rsid w:val="0011294D"/>
    <w:rsid w:val="00126CFC"/>
    <w:rsid w:val="00134BFE"/>
    <w:rsid w:val="001364C5"/>
    <w:rsid w:val="00140B7F"/>
    <w:rsid w:val="00144564"/>
    <w:rsid w:val="001455E9"/>
    <w:rsid w:val="00157CE0"/>
    <w:rsid w:val="001659BF"/>
    <w:rsid w:val="00181D05"/>
    <w:rsid w:val="00196DF5"/>
    <w:rsid w:val="00197843"/>
    <w:rsid w:val="001A16F6"/>
    <w:rsid w:val="001A2B65"/>
    <w:rsid w:val="001A3EB4"/>
    <w:rsid w:val="001C220C"/>
    <w:rsid w:val="001C2C6F"/>
    <w:rsid w:val="001C5A0B"/>
    <w:rsid w:val="001C637F"/>
    <w:rsid w:val="001D7932"/>
    <w:rsid w:val="001E11F1"/>
    <w:rsid w:val="001E51DC"/>
    <w:rsid w:val="001E6804"/>
    <w:rsid w:val="001F1406"/>
    <w:rsid w:val="001F3ED4"/>
    <w:rsid w:val="001F7C6D"/>
    <w:rsid w:val="00205CC4"/>
    <w:rsid w:val="002111AA"/>
    <w:rsid w:val="0021596A"/>
    <w:rsid w:val="0022017C"/>
    <w:rsid w:val="00221448"/>
    <w:rsid w:val="00222895"/>
    <w:rsid w:val="00230411"/>
    <w:rsid w:val="002321E5"/>
    <w:rsid w:val="0024228A"/>
    <w:rsid w:val="002456DA"/>
    <w:rsid w:val="002569C7"/>
    <w:rsid w:val="00260429"/>
    <w:rsid w:val="002604EA"/>
    <w:rsid w:val="00260932"/>
    <w:rsid w:val="00265F85"/>
    <w:rsid w:val="002704D3"/>
    <w:rsid w:val="00275FA9"/>
    <w:rsid w:val="00276060"/>
    <w:rsid w:val="00276E2D"/>
    <w:rsid w:val="0028207F"/>
    <w:rsid w:val="00283719"/>
    <w:rsid w:val="0029035E"/>
    <w:rsid w:val="0029581E"/>
    <w:rsid w:val="002D4F50"/>
    <w:rsid w:val="002E37E2"/>
    <w:rsid w:val="002E3F3B"/>
    <w:rsid w:val="002E7CCA"/>
    <w:rsid w:val="002E7E72"/>
    <w:rsid w:val="002F0BAC"/>
    <w:rsid w:val="002F167B"/>
    <w:rsid w:val="002F3070"/>
    <w:rsid w:val="002F62BF"/>
    <w:rsid w:val="0030026F"/>
    <w:rsid w:val="00301537"/>
    <w:rsid w:val="00304865"/>
    <w:rsid w:val="00305377"/>
    <w:rsid w:val="00305E25"/>
    <w:rsid w:val="00312ABD"/>
    <w:rsid w:val="00315925"/>
    <w:rsid w:val="00320E48"/>
    <w:rsid w:val="003228BA"/>
    <w:rsid w:val="003256A2"/>
    <w:rsid w:val="00337BCA"/>
    <w:rsid w:val="00337FDF"/>
    <w:rsid w:val="00340698"/>
    <w:rsid w:val="00340A4F"/>
    <w:rsid w:val="003426A3"/>
    <w:rsid w:val="00347D82"/>
    <w:rsid w:val="00370441"/>
    <w:rsid w:val="00370787"/>
    <w:rsid w:val="00372983"/>
    <w:rsid w:val="0037735A"/>
    <w:rsid w:val="00395585"/>
    <w:rsid w:val="003A018A"/>
    <w:rsid w:val="003A1C98"/>
    <w:rsid w:val="003A2A7F"/>
    <w:rsid w:val="003A5443"/>
    <w:rsid w:val="003C00CE"/>
    <w:rsid w:val="003D342C"/>
    <w:rsid w:val="003D3433"/>
    <w:rsid w:val="003D35C8"/>
    <w:rsid w:val="003D41E4"/>
    <w:rsid w:val="003D79F5"/>
    <w:rsid w:val="003E2459"/>
    <w:rsid w:val="003E3B7A"/>
    <w:rsid w:val="003E4B0F"/>
    <w:rsid w:val="003E4DF5"/>
    <w:rsid w:val="003F163F"/>
    <w:rsid w:val="003F577B"/>
    <w:rsid w:val="004049A4"/>
    <w:rsid w:val="0040549B"/>
    <w:rsid w:val="00407D49"/>
    <w:rsid w:val="004125DA"/>
    <w:rsid w:val="00424754"/>
    <w:rsid w:val="00424AD2"/>
    <w:rsid w:val="004265D6"/>
    <w:rsid w:val="00427EB5"/>
    <w:rsid w:val="0043255A"/>
    <w:rsid w:val="00434031"/>
    <w:rsid w:val="00436959"/>
    <w:rsid w:val="0043728B"/>
    <w:rsid w:val="00453A38"/>
    <w:rsid w:val="00453AAC"/>
    <w:rsid w:val="0045564E"/>
    <w:rsid w:val="00456385"/>
    <w:rsid w:val="004563D1"/>
    <w:rsid w:val="00464454"/>
    <w:rsid w:val="00465F01"/>
    <w:rsid w:val="00470736"/>
    <w:rsid w:val="00476BA3"/>
    <w:rsid w:val="00480C3A"/>
    <w:rsid w:val="00482A70"/>
    <w:rsid w:val="00490C1B"/>
    <w:rsid w:val="00491015"/>
    <w:rsid w:val="00494000"/>
    <w:rsid w:val="00497259"/>
    <w:rsid w:val="004B0084"/>
    <w:rsid w:val="004B20F5"/>
    <w:rsid w:val="004B3841"/>
    <w:rsid w:val="004B55DC"/>
    <w:rsid w:val="004C0A15"/>
    <w:rsid w:val="004D0DC0"/>
    <w:rsid w:val="004D41F7"/>
    <w:rsid w:val="004D4F1A"/>
    <w:rsid w:val="004D51CB"/>
    <w:rsid w:val="004E5B6D"/>
    <w:rsid w:val="004F443A"/>
    <w:rsid w:val="00500F21"/>
    <w:rsid w:val="00506BE9"/>
    <w:rsid w:val="00512889"/>
    <w:rsid w:val="00517A9A"/>
    <w:rsid w:val="00535805"/>
    <w:rsid w:val="00535E89"/>
    <w:rsid w:val="00536B90"/>
    <w:rsid w:val="005420DC"/>
    <w:rsid w:val="005605AD"/>
    <w:rsid w:val="00562B1E"/>
    <w:rsid w:val="00566F1A"/>
    <w:rsid w:val="005761C6"/>
    <w:rsid w:val="0058127C"/>
    <w:rsid w:val="00582751"/>
    <w:rsid w:val="00586C32"/>
    <w:rsid w:val="00586CFE"/>
    <w:rsid w:val="00594A17"/>
    <w:rsid w:val="00595319"/>
    <w:rsid w:val="005973C0"/>
    <w:rsid w:val="005A144E"/>
    <w:rsid w:val="005A1509"/>
    <w:rsid w:val="005A4E9D"/>
    <w:rsid w:val="005A6A0E"/>
    <w:rsid w:val="005B13EC"/>
    <w:rsid w:val="005B494F"/>
    <w:rsid w:val="005B6D2C"/>
    <w:rsid w:val="005C763A"/>
    <w:rsid w:val="005D13FD"/>
    <w:rsid w:val="005D17F8"/>
    <w:rsid w:val="005D66B5"/>
    <w:rsid w:val="005E7D19"/>
    <w:rsid w:val="005E7FD9"/>
    <w:rsid w:val="005F0C6D"/>
    <w:rsid w:val="005F4AC6"/>
    <w:rsid w:val="006046B7"/>
    <w:rsid w:val="00604C77"/>
    <w:rsid w:val="00605604"/>
    <w:rsid w:val="0060630E"/>
    <w:rsid w:val="0060638E"/>
    <w:rsid w:val="00611272"/>
    <w:rsid w:val="00612EBF"/>
    <w:rsid w:val="006150DD"/>
    <w:rsid w:val="006222CD"/>
    <w:rsid w:val="00623FB7"/>
    <w:rsid w:val="00630145"/>
    <w:rsid w:val="00630478"/>
    <w:rsid w:val="0064671D"/>
    <w:rsid w:val="00673CD7"/>
    <w:rsid w:val="00675037"/>
    <w:rsid w:val="00677F14"/>
    <w:rsid w:val="006817A3"/>
    <w:rsid w:val="00691CEC"/>
    <w:rsid w:val="00692282"/>
    <w:rsid w:val="006A0845"/>
    <w:rsid w:val="006B23BD"/>
    <w:rsid w:val="006B570C"/>
    <w:rsid w:val="006C6076"/>
    <w:rsid w:val="006C6387"/>
    <w:rsid w:val="006D02EB"/>
    <w:rsid w:val="006D125D"/>
    <w:rsid w:val="006D6B26"/>
    <w:rsid w:val="006D6E57"/>
    <w:rsid w:val="006E51FD"/>
    <w:rsid w:val="006F6F5A"/>
    <w:rsid w:val="006F7BE9"/>
    <w:rsid w:val="007007A7"/>
    <w:rsid w:val="007007D7"/>
    <w:rsid w:val="0070198B"/>
    <w:rsid w:val="00702D81"/>
    <w:rsid w:val="00703CF6"/>
    <w:rsid w:val="007212BE"/>
    <w:rsid w:val="007225BB"/>
    <w:rsid w:val="0072298F"/>
    <w:rsid w:val="0073769B"/>
    <w:rsid w:val="007461BE"/>
    <w:rsid w:val="00747F3B"/>
    <w:rsid w:val="0075539E"/>
    <w:rsid w:val="00762D43"/>
    <w:rsid w:val="00770311"/>
    <w:rsid w:val="0078036E"/>
    <w:rsid w:val="0078187E"/>
    <w:rsid w:val="00781E54"/>
    <w:rsid w:val="007860A4"/>
    <w:rsid w:val="00794846"/>
    <w:rsid w:val="007A04DA"/>
    <w:rsid w:val="007A0BBC"/>
    <w:rsid w:val="007A0DA9"/>
    <w:rsid w:val="007A47C5"/>
    <w:rsid w:val="007A5796"/>
    <w:rsid w:val="007B2AAC"/>
    <w:rsid w:val="007C2E5C"/>
    <w:rsid w:val="007C4EEF"/>
    <w:rsid w:val="007C4F7C"/>
    <w:rsid w:val="007D01C2"/>
    <w:rsid w:val="007E494C"/>
    <w:rsid w:val="007E50B7"/>
    <w:rsid w:val="007F27F6"/>
    <w:rsid w:val="007F4D23"/>
    <w:rsid w:val="00804979"/>
    <w:rsid w:val="00814B72"/>
    <w:rsid w:val="00823F3D"/>
    <w:rsid w:val="00830419"/>
    <w:rsid w:val="00830D8C"/>
    <w:rsid w:val="008403CA"/>
    <w:rsid w:val="008433D8"/>
    <w:rsid w:val="008504E2"/>
    <w:rsid w:val="0085133F"/>
    <w:rsid w:val="008531F6"/>
    <w:rsid w:val="00854637"/>
    <w:rsid w:val="00870DBF"/>
    <w:rsid w:val="00872BF9"/>
    <w:rsid w:val="00873160"/>
    <w:rsid w:val="008746C0"/>
    <w:rsid w:val="0088142D"/>
    <w:rsid w:val="00886593"/>
    <w:rsid w:val="00887014"/>
    <w:rsid w:val="00890DF6"/>
    <w:rsid w:val="008A22C0"/>
    <w:rsid w:val="008B17C5"/>
    <w:rsid w:val="008B2558"/>
    <w:rsid w:val="008C4195"/>
    <w:rsid w:val="008C73C4"/>
    <w:rsid w:val="008D46FA"/>
    <w:rsid w:val="008D7801"/>
    <w:rsid w:val="008E183A"/>
    <w:rsid w:val="008E77CF"/>
    <w:rsid w:val="008E7ED2"/>
    <w:rsid w:val="009025CE"/>
    <w:rsid w:val="00913716"/>
    <w:rsid w:val="00915B7E"/>
    <w:rsid w:val="00922CF9"/>
    <w:rsid w:val="009256BD"/>
    <w:rsid w:val="00935DD5"/>
    <w:rsid w:val="00941E48"/>
    <w:rsid w:val="0095319D"/>
    <w:rsid w:val="009544F4"/>
    <w:rsid w:val="009545D0"/>
    <w:rsid w:val="0095479B"/>
    <w:rsid w:val="00954EC5"/>
    <w:rsid w:val="00955573"/>
    <w:rsid w:val="00966F10"/>
    <w:rsid w:val="00972EA5"/>
    <w:rsid w:val="009749A9"/>
    <w:rsid w:val="00974A53"/>
    <w:rsid w:val="00976883"/>
    <w:rsid w:val="00977839"/>
    <w:rsid w:val="0098023A"/>
    <w:rsid w:val="00985979"/>
    <w:rsid w:val="00994D6C"/>
    <w:rsid w:val="009A49DD"/>
    <w:rsid w:val="009B348D"/>
    <w:rsid w:val="009B453D"/>
    <w:rsid w:val="009B5D15"/>
    <w:rsid w:val="009B5D33"/>
    <w:rsid w:val="009C666B"/>
    <w:rsid w:val="009D6FEF"/>
    <w:rsid w:val="009E75BC"/>
    <w:rsid w:val="009F4981"/>
    <w:rsid w:val="009F4AE4"/>
    <w:rsid w:val="00A12296"/>
    <w:rsid w:val="00A15B12"/>
    <w:rsid w:val="00A40395"/>
    <w:rsid w:val="00A41926"/>
    <w:rsid w:val="00A6027E"/>
    <w:rsid w:val="00A610AA"/>
    <w:rsid w:val="00A61E2F"/>
    <w:rsid w:val="00A85E6C"/>
    <w:rsid w:val="00A910C4"/>
    <w:rsid w:val="00A9441E"/>
    <w:rsid w:val="00AA1462"/>
    <w:rsid w:val="00AA69A3"/>
    <w:rsid w:val="00AB3371"/>
    <w:rsid w:val="00AC22F3"/>
    <w:rsid w:val="00AC4F18"/>
    <w:rsid w:val="00AC57C5"/>
    <w:rsid w:val="00AD1A33"/>
    <w:rsid w:val="00AD25F5"/>
    <w:rsid w:val="00AD5ED4"/>
    <w:rsid w:val="00AE48AD"/>
    <w:rsid w:val="00B0403B"/>
    <w:rsid w:val="00B05EF3"/>
    <w:rsid w:val="00B10BC6"/>
    <w:rsid w:val="00B1238C"/>
    <w:rsid w:val="00B1678D"/>
    <w:rsid w:val="00B21A9D"/>
    <w:rsid w:val="00B278D9"/>
    <w:rsid w:val="00B37076"/>
    <w:rsid w:val="00B422FF"/>
    <w:rsid w:val="00B458FA"/>
    <w:rsid w:val="00B459B8"/>
    <w:rsid w:val="00B52E12"/>
    <w:rsid w:val="00B57507"/>
    <w:rsid w:val="00B63D4C"/>
    <w:rsid w:val="00B6692E"/>
    <w:rsid w:val="00B67D4E"/>
    <w:rsid w:val="00B700B9"/>
    <w:rsid w:val="00B7085C"/>
    <w:rsid w:val="00B77F09"/>
    <w:rsid w:val="00B814E5"/>
    <w:rsid w:val="00B8496F"/>
    <w:rsid w:val="00B84D2F"/>
    <w:rsid w:val="00B93CB9"/>
    <w:rsid w:val="00B96D71"/>
    <w:rsid w:val="00BA1EE0"/>
    <w:rsid w:val="00BA20D4"/>
    <w:rsid w:val="00BA7657"/>
    <w:rsid w:val="00BA79DB"/>
    <w:rsid w:val="00BB1A80"/>
    <w:rsid w:val="00BB438F"/>
    <w:rsid w:val="00BC13B5"/>
    <w:rsid w:val="00BC6AAB"/>
    <w:rsid w:val="00BD10B2"/>
    <w:rsid w:val="00BD57B3"/>
    <w:rsid w:val="00BD635E"/>
    <w:rsid w:val="00BF263C"/>
    <w:rsid w:val="00C20A2D"/>
    <w:rsid w:val="00C31893"/>
    <w:rsid w:val="00C32C0F"/>
    <w:rsid w:val="00C37124"/>
    <w:rsid w:val="00C53C86"/>
    <w:rsid w:val="00C54A9F"/>
    <w:rsid w:val="00C54D61"/>
    <w:rsid w:val="00C574FE"/>
    <w:rsid w:val="00C64707"/>
    <w:rsid w:val="00C67383"/>
    <w:rsid w:val="00C73047"/>
    <w:rsid w:val="00C7391E"/>
    <w:rsid w:val="00C764A1"/>
    <w:rsid w:val="00C95FD1"/>
    <w:rsid w:val="00C96426"/>
    <w:rsid w:val="00CA4C18"/>
    <w:rsid w:val="00CA6A92"/>
    <w:rsid w:val="00CB0652"/>
    <w:rsid w:val="00CB6E91"/>
    <w:rsid w:val="00CB7C83"/>
    <w:rsid w:val="00CC6008"/>
    <w:rsid w:val="00CD1A7E"/>
    <w:rsid w:val="00CD2399"/>
    <w:rsid w:val="00CD41B6"/>
    <w:rsid w:val="00CE2559"/>
    <w:rsid w:val="00CE2AE4"/>
    <w:rsid w:val="00CE2E21"/>
    <w:rsid w:val="00CE7A29"/>
    <w:rsid w:val="00D02E4D"/>
    <w:rsid w:val="00D125FB"/>
    <w:rsid w:val="00D17949"/>
    <w:rsid w:val="00D2313A"/>
    <w:rsid w:val="00D23A18"/>
    <w:rsid w:val="00D2729C"/>
    <w:rsid w:val="00D31422"/>
    <w:rsid w:val="00D36FFE"/>
    <w:rsid w:val="00D37EF1"/>
    <w:rsid w:val="00D4274E"/>
    <w:rsid w:val="00D477FD"/>
    <w:rsid w:val="00D501AD"/>
    <w:rsid w:val="00D50536"/>
    <w:rsid w:val="00D62925"/>
    <w:rsid w:val="00D62E43"/>
    <w:rsid w:val="00D71854"/>
    <w:rsid w:val="00D71B0A"/>
    <w:rsid w:val="00D72A30"/>
    <w:rsid w:val="00D73486"/>
    <w:rsid w:val="00D8042C"/>
    <w:rsid w:val="00D81621"/>
    <w:rsid w:val="00D844DF"/>
    <w:rsid w:val="00D8592C"/>
    <w:rsid w:val="00D8757B"/>
    <w:rsid w:val="00D92C3B"/>
    <w:rsid w:val="00D9363F"/>
    <w:rsid w:val="00D971F3"/>
    <w:rsid w:val="00DB27BF"/>
    <w:rsid w:val="00DB3058"/>
    <w:rsid w:val="00DB520D"/>
    <w:rsid w:val="00DB6404"/>
    <w:rsid w:val="00DB75D8"/>
    <w:rsid w:val="00DC6AAB"/>
    <w:rsid w:val="00DD086C"/>
    <w:rsid w:val="00DD196A"/>
    <w:rsid w:val="00DD22B2"/>
    <w:rsid w:val="00DD3DD7"/>
    <w:rsid w:val="00DE04E4"/>
    <w:rsid w:val="00DE2E1A"/>
    <w:rsid w:val="00DE4F0E"/>
    <w:rsid w:val="00DE67C8"/>
    <w:rsid w:val="00DE69D2"/>
    <w:rsid w:val="00DE7AE3"/>
    <w:rsid w:val="00DF205A"/>
    <w:rsid w:val="00DF5930"/>
    <w:rsid w:val="00E03A57"/>
    <w:rsid w:val="00E046FD"/>
    <w:rsid w:val="00E0639D"/>
    <w:rsid w:val="00E10021"/>
    <w:rsid w:val="00E14B58"/>
    <w:rsid w:val="00E2352E"/>
    <w:rsid w:val="00E30E9D"/>
    <w:rsid w:val="00E33980"/>
    <w:rsid w:val="00E3757D"/>
    <w:rsid w:val="00E43CCD"/>
    <w:rsid w:val="00E6394F"/>
    <w:rsid w:val="00E6706D"/>
    <w:rsid w:val="00E674CD"/>
    <w:rsid w:val="00E702FE"/>
    <w:rsid w:val="00E72825"/>
    <w:rsid w:val="00E755D1"/>
    <w:rsid w:val="00E80928"/>
    <w:rsid w:val="00E849D0"/>
    <w:rsid w:val="00E85B34"/>
    <w:rsid w:val="00E97A73"/>
    <w:rsid w:val="00EA1058"/>
    <w:rsid w:val="00EA2796"/>
    <w:rsid w:val="00EA29A5"/>
    <w:rsid w:val="00EA2FC6"/>
    <w:rsid w:val="00EB0470"/>
    <w:rsid w:val="00EB3509"/>
    <w:rsid w:val="00EC0157"/>
    <w:rsid w:val="00EC2321"/>
    <w:rsid w:val="00ED1447"/>
    <w:rsid w:val="00ED5A48"/>
    <w:rsid w:val="00ED68B0"/>
    <w:rsid w:val="00ED792D"/>
    <w:rsid w:val="00EF0D1E"/>
    <w:rsid w:val="00EF46A6"/>
    <w:rsid w:val="00EF79D5"/>
    <w:rsid w:val="00F03BD6"/>
    <w:rsid w:val="00F05617"/>
    <w:rsid w:val="00F075B9"/>
    <w:rsid w:val="00F10706"/>
    <w:rsid w:val="00F1391F"/>
    <w:rsid w:val="00F166A9"/>
    <w:rsid w:val="00F16C34"/>
    <w:rsid w:val="00F30263"/>
    <w:rsid w:val="00F37808"/>
    <w:rsid w:val="00F57C18"/>
    <w:rsid w:val="00F66009"/>
    <w:rsid w:val="00F724DD"/>
    <w:rsid w:val="00F73A46"/>
    <w:rsid w:val="00F73FE6"/>
    <w:rsid w:val="00F75C18"/>
    <w:rsid w:val="00F76114"/>
    <w:rsid w:val="00F77F4B"/>
    <w:rsid w:val="00F80C08"/>
    <w:rsid w:val="00F82FDC"/>
    <w:rsid w:val="00F83AC3"/>
    <w:rsid w:val="00FA0A8E"/>
    <w:rsid w:val="00FA1E83"/>
    <w:rsid w:val="00FB56D8"/>
    <w:rsid w:val="00FC0EAA"/>
    <w:rsid w:val="00FD0909"/>
    <w:rsid w:val="00FD476B"/>
    <w:rsid w:val="00FD4F06"/>
    <w:rsid w:val="00FD5D23"/>
    <w:rsid w:val="00FD7D7A"/>
    <w:rsid w:val="00FE0ADA"/>
    <w:rsid w:val="00FE0B10"/>
    <w:rsid w:val="00FE301D"/>
    <w:rsid w:val="00FE5399"/>
    <w:rsid w:val="00FF3597"/>
    <w:rsid w:val="00FF77B9"/>
    <w:rsid w:val="01113689"/>
    <w:rsid w:val="01704F6B"/>
    <w:rsid w:val="01C71AD4"/>
    <w:rsid w:val="01C75709"/>
    <w:rsid w:val="01FE55A1"/>
    <w:rsid w:val="020F7953"/>
    <w:rsid w:val="02862A55"/>
    <w:rsid w:val="02E65B0A"/>
    <w:rsid w:val="030B6C6F"/>
    <w:rsid w:val="03166136"/>
    <w:rsid w:val="03425A3C"/>
    <w:rsid w:val="03795D9A"/>
    <w:rsid w:val="03936501"/>
    <w:rsid w:val="039761BD"/>
    <w:rsid w:val="04001C99"/>
    <w:rsid w:val="045C773A"/>
    <w:rsid w:val="04B20487"/>
    <w:rsid w:val="050F648C"/>
    <w:rsid w:val="05F155AD"/>
    <w:rsid w:val="06126652"/>
    <w:rsid w:val="066939A4"/>
    <w:rsid w:val="069E14D2"/>
    <w:rsid w:val="07525502"/>
    <w:rsid w:val="07613720"/>
    <w:rsid w:val="07C86726"/>
    <w:rsid w:val="08104450"/>
    <w:rsid w:val="0819338F"/>
    <w:rsid w:val="087A16F5"/>
    <w:rsid w:val="08974BF6"/>
    <w:rsid w:val="095623B3"/>
    <w:rsid w:val="097011CB"/>
    <w:rsid w:val="0AD02421"/>
    <w:rsid w:val="0B295A3C"/>
    <w:rsid w:val="0B432558"/>
    <w:rsid w:val="0B60721C"/>
    <w:rsid w:val="0C2A18FB"/>
    <w:rsid w:val="0CB56C08"/>
    <w:rsid w:val="0D0D12FF"/>
    <w:rsid w:val="0D5816A5"/>
    <w:rsid w:val="0E246C3F"/>
    <w:rsid w:val="0F335B1D"/>
    <w:rsid w:val="0F65703C"/>
    <w:rsid w:val="0FB7700C"/>
    <w:rsid w:val="10407869"/>
    <w:rsid w:val="10527B95"/>
    <w:rsid w:val="10594BEC"/>
    <w:rsid w:val="105A06C6"/>
    <w:rsid w:val="10E80D89"/>
    <w:rsid w:val="113236F3"/>
    <w:rsid w:val="119B0D87"/>
    <w:rsid w:val="11BB5B51"/>
    <w:rsid w:val="11F31F84"/>
    <w:rsid w:val="12666B29"/>
    <w:rsid w:val="127B6103"/>
    <w:rsid w:val="136D0ED4"/>
    <w:rsid w:val="1405185E"/>
    <w:rsid w:val="145025AC"/>
    <w:rsid w:val="14556848"/>
    <w:rsid w:val="1462314A"/>
    <w:rsid w:val="14772295"/>
    <w:rsid w:val="14A66A25"/>
    <w:rsid w:val="159B1642"/>
    <w:rsid w:val="15E91F0B"/>
    <w:rsid w:val="16091073"/>
    <w:rsid w:val="16F456F5"/>
    <w:rsid w:val="171C61B0"/>
    <w:rsid w:val="177448BA"/>
    <w:rsid w:val="177D5052"/>
    <w:rsid w:val="184C5595"/>
    <w:rsid w:val="18E43B45"/>
    <w:rsid w:val="190B1BD3"/>
    <w:rsid w:val="19117A52"/>
    <w:rsid w:val="19154B7A"/>
    <w:rsid w:val="19361AAC"/>
    <w:rsid w:val="193E7492"/>
    <w:rsid w:val="195F3364"/>
    <w:rsid w:val="196F08D3"/>
    <w:rsid w:val="19C962B3"/>
    <w:rsid w:val="1A2B1A6A"/>
    <w:rsid w:val="1B2D450E"/>
    <w:rsid w:val="1B654ACF"/>
    <w:rsid w:val="1B6625B9"/>
    <w:rsid w:val="1B98328D"/>
    <w:rsid w:val="1BF60947"/>
    <w:rsid w:val="1CBA12EA"/>
    <w:rsid w:val="1E6E5414"/>
    <w:rsid w:val="1E75778B"/>
    <w:rsid w:val="1E9414B9"/>
    <w:rsid w:val="1F4C1ABB"/>
    <w:rsid w:val="20825F20"/>
    <w:rsid w:val="20B24CA3"/>
    <w:rsid w:val="20D73CB4"/>
    <w:rsid w:val="212E50AA"/>
    <w:rsid w:val="21B92D57"/>
    <w:rsid w:val="21D45462"/>
    <w:rsid w:val="21EC772A"/>
    <w:rsid w:val="229E70B0"/>
    <w:rsid w:val="22AE0D8F"/>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B67197"/>
    <w:rsid w:val="2860729B"/>
    <w:rsid w:val="286A122C"/>
    <w:rsid w:val="29595CBD"/>
    <w:rsid w:val="297624FA"/>
    <w:rsid w:val="299F4A57"/>
    <w:rsid w:val="29CA5DE6"/>
    <w:rsid w:val="29E50BAA"/>
    <w:rsid w:val="2A651556"/>
    <w:rsid w:val="2AE81E46"/>
    <w:rsid w:val="2B1D0C7B"/>
    <w:rsid w:val="2B4D677C"/>
    <w:rsid w:val="2BFF0604"/>
    <w:rsid w:val="2C023932"/>
    <w:rsid w:val="2C7829C8"/>
    <w:rsid w:val="2CD25658"/>
    <w:rsid w:val="2CD45FBC"/>
    <w:rsid w:val="2DA53582"/>
    <w:rsid w:val="2DEA0898"/>
    <w:rsid w:val="2DF5194F"/>
    <w:rsid w:val="2E117D86"/>
    <w:rsid w:val="2E3B1B46"/>
    <w:rsid w:val="2E7A6E1E"/>
    <w:rsid w:val="2EFE3F4B"/>
    <w:rsid w:val="2F357180"/>
    <w:rsid w:val="2F463880"/>
    <w:rsid w:val="2F4C452B"/>
    <w:rsid w:val="2FEE71BD"/>
    <w:rsid w:val="2FF92130"/>
    <w:rsid w:val="30905ED3"/>
    <w:rsid w:val="30CB3D62"/>
    <w:rsid w:val="30D03269"/>
    <w:rsid w:val="31025CA6"/>
    <w:rsid w:val="310B67FA"/>
    <w:rsid w:val="310E1ACC"/>
    <w:rsid w:val="317C09C7"/>
    <w:rsid w:val="319E6A50"/>
    <w:rsid w:val="31A66E5D"/>
    <w:rsid w:val="31CE218D"/>
    <w:rsid w:val="32787FC0"/>
    <w:rsid w:val="32AE595E"/>
    <w:rsid w:val="32C33606"/>
    <w:rsid w:val="32F635BE"/>
    <w:rsid w:val="34F360C1"/>
    <w:rsid w:val="34F36D60"/>
    <w:rsid w:val="35C01184"/>
    <w:rsid w:val="36331BF5"/>
    <w:rsid w:val="36C25615"/>
    <w:rsid w:val="37604881"/>
    <w:rsid w:val="37CD7369"/>
    <w:rsid w:val="37DF563B"/>
    <w:rsid w:val="38425926"/>
    <w:rsid w:val="397528EA"/>
    <w:rsid w:val="397640B8"/>
    <w:rsid w:val="39845F58"/>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D787093"/>
    <w:rsid w:val="3E0D499D"/>
    <w:rsid w:val="3E5058FC"/>
    <w:rsid w:val="3E76749B"/>
    <w:rsid w:val="3EF802CE"/>
    <w:rsid w:val="3F2A1FD7"/>
    <w:rsid w:val="3F4404F9"/>
    <w:rsid w:val="400A24E7"/>
    <w:rsid w:val="41F36E82"/>
    <w:rsid w:val="420E6F2F"/>
    <w:rsid w:val="428F2816"/>
    <w:rsid w:val="42ED6A9B"/>
    <w:rsid w:val="432E6B8F"/>
    <w:rsid w:val="433C1534"/>
    <w:rsid w:val="43EA577A"/>
    <w:rsid w:val="43F71F26"/>
    <w:rsid w:val="44A411FF"/>
    <w:rsid w:val="45611118"/>
    <w:rsid w:val="45EF332E"/>
    <w:rsid w:val="4643434E"/>
    <w:rsid w:val="465A0ED4"/>
    <w:rsid w:val="46941EBB"/>
    <w:rsid w:val="46AD6129"/>
    <w:rsid w:val="47D07D1F"/>
    <w:rsid w:val="47DE6116"/>
    <w:rsid w:val="481B3117"/>
    <w:rsid w:val="483342A0"/>
    <w:rsid w:val="48560359"/>
    <w:rsid w:val="49397420"/>
    <w:rsid w:val="49405DD2"/>
    <w:rsid w:val="49500441"/>
    <w:rsid w:val="4960245D"/>
    <w:rsid w:val="497952EF"/>
    <w:rsid w:val="499445A9"/>
    <w:rsid w:val="49A4338A"/>
    <w:rsid w:val="4A0615EE"/>
    <w:rsid w:val="4AD31D69"/>
    <w:rsid w:val="4B024D17"/>
    <w:rsid w:val="4B6D51FD"/>
    <w:rsid w:val="4C3D07A3"/>
    <w:rsid w:val="4C4E7C86"/>
    <w:rsid w:val="4C8F2A3C"/>
    <w:rsid w:val="4C945444"/>
    <w:rsid w:val="4CA06D18"/>
    <w:rsid w:val="4CC3378C"/>
    <w:rsid w:val="4CF37705"/>
    <w:rsid w:val="4D507BC5"/>
    <w:rsid w:val="4D76528D"/>
    <w:rsid w:val="4E014631"/>
    <w:rsid w:val="4E5E38EB"/>
    <w:rsid w:val="4E9C53C1"/>
    <w:rsid w:val="4EAB5C0B"/>
    <w:rsid w:val="4EED6724"/>
    <w:rsid w:val="50124D9F"/>
    <w:rsid w:val="50805889"/>
    <w:rsid w:val="50E420CD"/>
    <w:rsid w:val="517E1AE0"/>
    <w:rsid w:val="51E655B4"/>
    <w:rsid w:val="51F85E12"/>
    <w:rsid w:val="51FF6F09"/>
    <w:rsid w:val="522C68B2"/>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58766DE"/>
    <w:rsid w:val="568D64A4"/>
    <w:rsid w:val="57327578"/>
    <w:rsid w:val="574160FB"/>
    <w:rsid w:val="57591AE7"/>
    <w:rsid w:val="575F3792"/>
    <w:rsid w:val="57D35403"/>
    <w:rsid w:val="580E4730"/>
    <w:rsid w:val="588D51A9"/>
    <w:rsid w:val="58CE37E1"/>
    <w:rsid w:val="58DF4D2A"/>
    <w:rsid w:val="58F84395"/>
    <w:rsid w:val="58FF26EB"/>
    <w:rsid w:val="594B0E82"/>
    <w:rsid w:val="597D66F2"/>
    <w:rsid w:val="59A06CCE"/>
    <w:rsid w:val="5A061EF5"/>
    <w:rsid w:val="5A0F15EF"/>
    <w:rsid w:val="5AAF2A8A"/>
    <w:rsid w:val="5ACB72FC"/>
    <w:rsid w:val="5B007FCE"/>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9477E0"/>
    <w:rsid w:val="62A17A0E"/>
    <w:rsid w:val="62FA4031"/>
    <w:rsid w:val="635A5C5E"/>
    <w:rsid w:val="63964036"/>
    <w:rsid w:val="639F0D50"/>
    <w:rsid w:val="63EB796E"/>
    <w:rsid w:val="64487259"/>
    <w:rsid w:val="65CE07FF"/>
    <w:rsid w:val="663D697F"/>
    <w:rsid w:val="665507E1"/>
    <w:rsid w:val="671821CD"/>
    <w:rsid w:val="67193067"/>
    <w:rsid w:val="674E29C3"/>
    <w:rsid w:val="67616682"/>
    <w:rsid w:val="685037DE"/>
    <w:rsid w:val="6870439B"/>
    <w:rsid w:val="68983546"/>
    <w:rsid w:val="68E17FE8"/>
    <w:rsid w:val="68E34386"/>
    <w:rsid w:val="69401431"/>
    <w:rsid w:val="6A125961"/>
    <w:rsid w:val="6A5D3C10"/>
    <w:rsid w:val="6AB53B3C"/>
    <w:rsid w:val="6AF97BC1"/>
    <w:rsid w:val="6B1E6380"/>
    <w:rsid w:val="6B3100A8"/>
    <w:rsid w:val="6B9038EF"/>
    <w:rsid w:val="6C251540"/>
    <w:rsid w:val="6C677485"/>
    <w:rsid w:val="6C6C0E8A"/>
    <w:rsid w:val="6CE1405F"/>
    <w:rsid w:val="6D58535E"/>
    <w:rsid w:val="6D9B1FEB"/>
    <w:rsid w:val="6DB0175D"/>
    <w:rsid w:val="6DD77817"/>
    <w:rsid w:val="6DF81B89"/>
    <w:rsid w:val="6E264CA4"/>
    <w:rsid w:val="6E636223"/>
    <w:rsid w:val="6E790E26"/>
    <w:rsid w:val="6EBE0F2B"/>
    <w:rsid w:val="6F2B5727"/>
    <w:rsid w:val="6F623645"/>
    <w:rsid w:val="7054492E"/>
    <w:rsid w:val="70B97172"/>
    <w:rsid w:val="70CE0BCD"/>
    <w:rsid w:val="712E6D3F"/>
    <w:rsid w:val="71A26CF5"/>
    <w:rsid w:val="71B5007A"/>
    <w:rsid w:val="71C76116"/>
    <w:rsid w:val="723674B5"/>
    <w:rsid w:val="726F61F0"/>
    <w:rsid w:val="73E40117"/>
    <w:rsid w:val="742676C6"/>
    <w:rsid w:val="746A6CC4"/>
    <w:rsid w:val="748A594C"/>
    <w:rsid w:val="74D676FB"/>
    <w:rsid w:val="74E85276"/>
    <w:rsid w:val="750D237B"/>
    <w:rsid w:val="750F05C8"/>
    <w:rsid w:val="75AD60A3"/>
    <w:rsid w:val="75EE3978"/>
    <w:rsid w:val="765764F8"/>
    <w:rsid w:val="769C7BFF"/>
    <w:rsid w:val="76FF330B"/>
    <w:rsid w:val="772D3F0C"/>
    <w:rsid w:val="77402E77"/>
    <w:rsid w:val="774F6714"/>
    <w:rsid w:val="77A338E9"/>
    <w:rsid w:val="77E32110"/>
    <w:rsid w:val="77E61CC2"/>
    <w:rsid w:val="78431C83"/>
    <w:rsid w:val="78555FE5"/>
    <w:rsid w:val="78B26260"/>
    <w:rsid w:val="79AD4FB7"/>
    <w:rsid w:val="79E1087B"/>
    <w:rsid w:val="7A553F32"/>
    <w:rsid w:val="7B084CE5"/>
    <w:rsid w:val="7B100C60"/>
    <w:rsid w:val="7C2C4FD1"/>
    <w:rsid w:val="7C6F1ACC"/>
    <w:rsid w:val="7C8156E0"/>
    <w:rsid w:val="7CC80ECB"/>
    <w:rsid w:val="7CE03199"/>
    <w:rsid w:val="7D07590C"/>
    <w:rsid w:val="7D187019"/>
    <w:rsid w:val="7D6C2781"/>
    <w:rsid w:val="7E163F09"/>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6BF310-BF0D-41F1-AA3F-606706F1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0"/>
    <w:next w:val="a0"/>
    <w:link w:val="1Char"/>
    <w:autoRedefine/>
    <w:uiPriority w:val="9"/>
    <w:qFormat/>
    <w:pPr>
      <w:keepNext/>
      <w:keepLines/>
      <w:spacing w:before="340" w:after="330" w:line="578" w:lineRule="auto"/>
      <w:outlineLvl w:val="0"/>
    </w:pPr>
    <w:rPr>
      <w:b/>
      <w:bCs/>
      <w:kern w:val="44"/>
      <w:sz w:val="44"/>
      <w:szCs w:val="44"/>
    </w:rPr>
  </w:style>
  <w:style w:type="paragraph" w:styleId="2">
    <w:name w:val="heading 2"/>
    <w:basedOn w:val="a0"/>
    <w:next w:val="a1"/>
    <w:link w:val="2Char"/>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autoRedefine/>
    <w:uiPriority w:val="9"/>
    <w:unhideWhenUsed/>
    <w:qFormat/>
    <w:pPr>
      <w:keepNext/>
      <w:keepLines/>
      <w:spacing w:before="260" w:after="260" w:line="416" w:lineRule="auto"/>
      <w:outlineLvl w:val="2"/>
    </w:pPr>
    <w:rPr>
      <w:b/>
      <w:bCs/>
      <w:sz w:val="32"/>
      <w:szCs w:val="32"/>
    </w:rPr>
  </w:style>
  <w:style w:type="paragraph" w:styleId="6">
    <w:name w:val="heading 6"/>
    <w:basedOn w:val="a0"/>
    <w:next w:val="a0"/>
    <w:autoRedefine/>
    <w:uiPriority w:val="9"/>
    <w:unhideWhenUsed/>
    <w:qFormat/>
    <w:pPr>
      <w:keepNext/>
      <w:keepLines/>
      <w:spacing w:before="240" w:after="64" w:line="320" w:lineRule="auto"/>
      <w:outlineLvl w:val="5"/>
    </w:pPr>
    <w:rPr>
      <w:rFonts w:ascii="Cambria" w:hAnsi="Cambria"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uiPriority w:val="99"/>
    <w:unhideWhenUsed/>
    <w:qFormat/>
    <w:pPr>
      <w:autoSpaceDE w:val="0"/>
      <w:autoSpaceDN w:val="0"/>
      <w:adjustRightInd w:val="0"/>
      <w:ind w:firstLine="420"/>
      <w:jc w:val="left"/>
    </w:pPr>
    <w:rPr>
      <w:szCs w:val="24"/>
    </w:rPr>
  </w:style>
  <w:style w:type="paragraph" w:styleId="a5">
    <w:name w:val="annotation text"/>
    <w:basedOn w:val="a0"/>
    <w:link w:val="Char"/>
    <w:autoRedefine/>
    <w:uiPriority w:val="99"/>
    <w:unhideWhenUsed/>
    <w:qFormat/>
    <w:pPr>
      <w:jc w:val="left"/>
    </w:pPr>
  </w:style>
  <w:style w:type="paragraph" w:styleId="a6">
    <w:name w:val="Body Text"/>
    <w:basedOn w:val="a0"/>
    <w:link w:val="Char0"/>
    <w:qFormat/>
    <w:pPr>
      <w:spacing w:line="0" w:lineRule="atLeast"/>
      <w:ind w:firstLineChars="0" w:firstLine="0"/>
      <w:jc w:val="center"/>
    </w:pPr>
    <w:rPr>
      <w:rFonts w:eastAsiaTheme="minorEastAsia"/>
      <w:kern w:val="24"/>
      <w:sz w:val="18"/>
      <w:szCs w:val="20"/>
    </w:rPr>
  </w:style>
  <w:style w:type="paragraph" w:styleId="30">
    <w:name w:val="toc 3"/>
    <w:basedOn w:val="a0"/>
    <w:next w:val="a0"/>
    <w:autoRedefine/>
    <w:uiPriority w:val="39"/>
    <w:unhideWhenUsed/>
    <w:qFormat/>
    <w:pPr>
      <w:ind w:leftChars="400" w:left="840"/>
    </w:pPr>
  </w:style>
  <w:style w:type="paragraph" w:styleId="a7">
    <w:name w:val="Balloon Text"/>
    <w:basedOn w:val="a0"/>
    <w:link w:val="Char1"/>
    <w:autoRedefine/>
    <w:uiPriority w:val="99"/>
    <w:unhideWhenUsed/>
    <w:qFormat/>
    <w:pPr>
      <w:spacing w:line="240" w:lineRule="auto"/>
    </w:pPr>
    <w:rPr>
      <w:sz w:val="18"/>
      <w:szCs w:val="18"/>
    </w:rPr>
  </w:style>
  <w:style w:type="paragraph" w:styleId="a8">
    <w:name w:val="footer"/>
    <w:basedOn w:val="a0"/>
    <w:next w:val="3"/>
    <w:link w:val="Char2"/>
    <w:uiPriority w:val="99"/>
    <w:unhideWhenUsed/>
    <w:qFormat/>
    <w:pPr>
      <w:tabs>
        <w:tab w:val="center" w:pos="4153"/>
        <w:tab w:val="right" w:pos="8306"/>
      </w:tabs>
      <w:snapToGrid w:val="0"/>
      <w:jc w:val="left"/>
    </w:pPr>
    <w:rPr>
      <w:sz w:val="18"/>
      <w:szCs w:val="18"/>
    </w:rPr>
  </w:style>
  <w:style w:type="paragraph" w:styleId="a9">
    <w:name w:val="header"/>
    <w:basedOn w:val="a0"/>
    <w:next w:val="3"/>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autoRedefine/>
    <w:uiPriority w:val="39"/>
    <w:unhideWhenUsed/>
    <w:qFormat/>
    <w:pPr>
      <w:tabs>
        <w:tab w:val="left" w:pos="1470"/>
        <w:tab w:val="left" w:leader="dot" w:pos="7980"/>
      </w:tabs>
      <w:adjustRightInd w:val="0"/>
      <w:snapToGrid w:val="0"/>
      <w:ind w:firstLine="640"/>
      <w:jc w:val="center"/>
    </w:pPr>
    <w:rPr>
      <w:rFonts w:asciiTheme="minorEastAsia" w:eastAsiaTheme="minorEastAsia" w:hAnsiTheme="minorEastAsia"/>
      <w:sz w:val="28"/>
      <w:szCs w:val="21"/>
    </w:rPr>
  </w:style>
  <w:style w:type="paragraph" w:styleId="20">
    <w:name w:val="toc 2"/>
    <w:basedOn w:val="a0"/>
    <w:next w:val="a0"/>
    <w:autoRedefine/>
    <w:uiPriority w:val="39"/>
    <w:unhideWhenUsed/>
    <w:qFormat/>
    <w:pPr>
      <w:ind w:leftChars="200" w:left="420"/>
    </w:pPr>
  </w:style>
  <w:style w:type="paragraph" w:styleId="9">
    <w:name w:val="toc 9"/>
    <w:basedOn w:val="a0"/>
    <w:next w:val="a0"/>
    <w:autoRedefine/>
    <w:uiPriority w:val="39"/>
    <w:unhideWhenUsed/>
    <w:qFormat/>
    <w:pPr>
      <w:ind w:leftChars="1600" w:left="3360"/>
    </w:pPr>
  </w:style>
  <w:style w:type="paragraph" w:styleId="aa">
    <w:name w:val="Normal (Web)"/>
    <w:basedOn w:val="a0"/>
    <w:autoRedefine/>
    <w:unhideWhenUsed/>
    <w:qFormat/>
    <w:pPr>
      <w:widowControl/>
      <w:spacing w:before="100" w:beforeAutospacing="1" w:after="100" w:afterAutospacing="1" w:line="240" w:lineRule="auto"/>
      <w:ind w:firstLineChars="0" w:firstLine="0"/>
      <w:jc w:val="left"/>
    </w:pPr>
    <w:rPr>
      <w:rFonts w:eastAsiaTheme="minorEastAsia" w:cs="宋体"/>
      <w:kern w:val="0"/>
      <w:szCs w:val="24"/>
    </w:rPr>
  </w:style>
  <w:style w:type="paragraph" w:styleId="ab">
    <w:name w:val="annotation subject"/>
    <w:basedOn w:val="a5"/>
    <w:next w:val="a5"/>
    <w:link w:val="Char4"/>
    <w:uiPriority w:val="99"/>
    <w:unhideWhenUsed/>
    <w:qFormat/>
    <w:rPr>
      <w:b/>
      <w:bCs/>
    </w:rPr>
  </w:style>
  <w:style w:type="paragraph" w:styleId="ac">
    <w:name w:val="Body Text First Indent"/>
    <w:basedOn w:val="a6"/>
    <w:link w:val="Char5"/>
    <w:autoRedefine/>
    <w:unhideWhenUsed/>
    <w:qFormat/>
    <w:pPr>
      <w:spacing w:after="120" w:line="240" w:lineRule="auto"/>
      <w:ind w:firstLineChars="100" w:firstLine="420"/>
      <w:jc w:val="both"/>
    </w:pPr>
    <w:rPr>
      <w:rFonts w:ascii="Calibri" w:eastAsia="宋体" w:hAnsi="Calibri" w:cs="Times New Roman"/>
      <w:kern w:val="2"/>
      <w:sz w:val="21"/>
      <w:szCs w:val="24"/>
    </w:rPr>
  </w:style>
  <w:style w:type="table" w:styleId="ad">
    <w:name w:val="Table Grid"/>
    <w:basedOn w:val="a3"/>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2"/>
    <w:uiPriority w:val="22"/>
    <w:qFormat/>
    <w:rPr>
      <w:b/>
    </w:rPr>
  </w:style>
  <w:style w:type="character" w:styleId="af">
    <w:name w:val="page number"/>
    <w:autoRedefine/>
    <w:qFormat/>
  </w:style>
  <w:style w:type="character" w:styleId="af0">
    <w:name w:val="FollowedHyperlink"/>
    <w:basedOn w:val="a2"/>
    <w:autoRedefine/>
    <w:uiPriority w:val="99"/>
    <w:unhideWhenUsed/>
    <w:qFormat/>
    <w:rPr>
      <w:color w:val="4C4C4C"/>
      <w:u w:val="none"/>
    </w:rPr>
  </w:style>
  <w:style w:type="character" w:styleId="af1">
    <w:name w:val="Emphasis"/>
    <w:basedOn w:val="a2"/>
    <w:autoRedefine/>
    <w:uiPriority w:val="20"/>
    <w:qFormat/>
  </w:style>
  <w:style w:type="character" w:styleId="HTML">
    <w:name w:val="HTML Definition"/>
    <w:basedOn w:val="a2"/>
    <w:autoRedefine/>
    <w:uiPriority w:val="99"/>
    <w:unhideWhenUsed/>
    <w:qFormat/>
  </w:style>
  <w:style w:type="character" w:styleId="HTML0">
    <w:name w:val="HTML Acronym"/>
    <w:basedOn w:val="a2"/>
    <w:autoRedefine/>
    <w:uiPriority w:val="99"/>
    <w:unhideWhenUsed/>
    <w:qFormat/>
  </w:style>
  <w:style w:type="character" w:styleId="HTML1">
    <w:name w:val="HTML Variable"/>
    <w:basedOn w:val="a2"/>
    <w:autoRedefine/>
    <w:uiPriority w:val="99"/>
    <w:unhideWhenUsed/>
    <w:qFormat/>
  </w:style>
  <w:style w:type="character" w:styleId="af2">
    <w:name w:val="Hyperlink"/>
    <w:basedOn w:val="a2"/>
    <w:autoRedefine/>
    <w:uiPriority w:val="99"/>
    <w:unhideWhenUsed/>
    <w:qFormat/>
    <w:rPr>
      <w:color w:val="0563C1" w:themeColor="hyperlink"/>
      <w:u w:val="single"/>
    </w:rPr>
  </w:style>
  <w:style w:type="character" w:styleId="HTML2">
    <w:name w:val="HTML Code"/>
    <w:basedOn w:val="a2"/>
    <w:autoRedefine/>
    <w:uiPriority w:val="99"/>
    <w:unhideWhenUsed/>
    <w:qFormat/>
    <w:rPr>
      <w:rFonts w:ascii="Menlo" w:eastAsia="Menlo" w:hAnsi="Menlo" w:cs="Menlo" w:hint="default"/>
      <w:color w:val="C7254E"/>
      <w:sz w:val="21"/>
      <w:szCs w:val="21"/>
      <w:shd w:val="clear" w:color="auto" w:fill="F9F2F4"/>
    </w:rPr>
  </w:style>
  <w:style w:type="character" w:styleId="af3">
    <w:name w:val="annotation reference"/>
    <w:basedOn w:val="a2"/>
    <w:autoRedefine/>
    <w:uiPriority w:val="99"/>
    <w:unhideWhenUsed/>
    <w:qFormat/>
    <w:rPr>
      <w:sz w:val="21"/>
      <w:szCs w:val="21"/>
    </w:rPr>
  </w:style>
  <w:style w:type="character" w:styleId="HTML3">
    <w:name w:val="HTML Cite"/>
    <w:basedOn w:val="a2"/>
    <w:autoRedefine/>
    <w:uiPriority w:val="99"/>
    <w:unhideWhenUsed/>
    <w:qFormat/>
  </w:style>
  <w:style w:type="character" w:styleId="HTML4">
    <w:name w:val="HTML Keyboard"/>
    <w:basedOn w:val="a2"/>
    <w:autoRedefine/>
    <w:uiPriority w:val="99"/>
    <w:unhideWhenUsed/>
    <w:qFormat/>
    <w:rPr>
      <w:rFonts w:ascii="Menlo" w:eastAsia="Menlo" w:hAnsi="Menlo" w:cs="Menlo"/>
      <w:color w:val="FFFFFF"/>
      <w:sz w:val="21"/>
      <w:szCs w:val="21"/>
      <w:shd w:val="clear" w:color="auto" w:fill="333333"/>
    </w:rPr>
  </w:style>
  <w:style w:type="character" w:styleId="HTML5">
    <w:name w:val="HTML Sample"/>
    <w:basedOn w:val="a2"/>
    <w:autoRedefine/>
    <w:uiPriority w:val="99"/>
    <w:unhideWhenUsed/>
    <w:qFormat/>
    <w:rPr>
      <w:rFonts w:ascii="Menlo" w:eastAsia="Menlo" w:hAnsi="Menlo" w:cs="Menlo" w:hint="default"/>
      <w:sz w:val="21"/>
      <w:szCs w:val="21"/>
    </w:rPr>
  </w:style>
  <w:style w:type="character" w:customStyle="1" w:styleId="Char3">
    <w:name w:val="页眉 Char"/>
    <w:basedOn w:val="a2"/>
    <w:link w:val="a9"/>
    <w:uiPriority w:val="99"/>
    <w:qFormat/>
    <w:rPr>
      <w:sz w:val="18"/>
      <w:szCs w:val="18"/>
    </w:rPr>
  </w:style>
  <w:style w:type="character" w:customStyle="1" w:styleId="Char2">
    <w:name w:val="页脚 Char"/>
    <w:basedOn w:val="a2"/>
    <w:link w:val="a8"/>
    <w:autoRedefine/>
    <w:uiPriority w:val="99"/>
    <w:qFormat/>
    <w:rPr>
      <w:sz w:val="18"/>
      <w:szCs w:val="18"/>
    </w:rPr>
  </w:style>
  <w:style w:type="paragraph" w:customStyle="1" w:styleId="Af4">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autoRedefine/>
    <w:qFormat/>
    <w:pPr>
      <w:numPr>
        <w:numId w:val="1"/>
      </w:numPr>
      <w:adjustRightInd w:val="0"/>
      <w:snapToGrid w:val="0"/>
      <w:spacing w:before="120" w:after="0" w:line="360" w:lineRule="auto"/>
      <w:ind w:rightChars="100" w:right="240" w:firstLineChars="0" w:firstLine="0"/>
      <w:jc w:val="left"/>
    </w:pPr>
    <w:rPr>
      <w:rFonts w:asciiTheme="minorEastAsia" w:eastAsiaTheme="minorEastAsia" w:hAnsiTheme="minorEastAsia"/>
      <w:snapToGrid w:val="0"/>
      <w:sz w:val="24"/>
      <w:szCs w:val="24"/>
    </w:rPr>
  </w:style>
  <w:style w:type="paragraph" w:customStyle="1" w:styleId="1-">
    <w:name w:val="标题1-申报手册"/>
    <w:basedOn w:val="1"/>
    <w:autoRedefine/>
    <w:qFormat/>
    <w:pPr>
      <w:numPr>
        <w:numId w:val="2"/>
      </w:numPr>
      <w:adjustRightInd w:val="0"/>
      <w:snapToGrid w:val="0"/>
      <w:spacing w:before="100" w:beforeAutospacing="1" w:after="100" w:afterAutospacing="1" w:line="480" w:lineRule="auto"/>
      <w:ind w:left="420"/>
      <w:jc w:val="center"/>
    </w:pPr>
    <w:rPr>
      <w:rFonts w:asciiTheme="minorEastAsia" w:eastAsiaTheme="minorEastAsia" w:hAnsiTheme="minorEastAsia"/>
      <w:sz w:val="24"/>
      <w:szCs w:val="24"/>
    </w:rPr>
  </w:style>
  <w:style w:type="character" w:customStyle="1" w:styleId="2Char">
    <w:name w:val="标题 2 Char"/>
    <w:basedOn w:val="a2"/>
    <w:link w:val="2"/>
    <w:uiPriority w:val="9"/>
    <w:semiHidden/>
    <w:qFormat/>
    <w:rPr>
      <w:rFonts w:asciiTheme="majorHAnsi" w:eastAsiaTheme="majorEastAsia" w:hAnsiTheme="majorHAnsi" w:cstheme="majorBidi"/>
      <w:b/>
      <w:bCs/>
      <w:sz w:val="32"/>
      <w:szCs w:val="32"/>
    </w:rPr>
  </w:style>
  <w:style w:type="paragraph" w:customStyle="1" w:styleId="3-">
    <w:name w:val="标题3-技术需求"/>
    <w:basedOn w:val="3"/>
    <w:autoRedefine/>
    <w:qFormat/>
    <w:pPr>
      <w:numPr>
        <w:numId w:val="3"/>
      </w:numPr>
      <w:adjustRightInd w:val="0"/>
      <w:snapToGrid w:val="0"/>
      <w:spacing w:before="0" w:after="0" w:line="360" w:lineRule="auto"/>
      <w:ind w:firstLineChars="0" w:firstLine="0"/>
      <w:jc w:val="left"/>
    </w:pPr>
    <w:rPr>
      <w:rFonts w:asciiTheme="minorEastAsia" w:eastAsiaTheme="minorEastAsia" w:hAnsiTheme="minorEastAsia"/>
      <w:sz w:val="24"/>
      <w:szCs w:val="24"/>
    </w:rPr>
  </w:style>
  <w:style w:type="character" w:customStyle="1" w:styleId="1Char">
    <w:name w:val="标题 1 Char"/>
    <w:basedOn w:val="a2"/>
    <w:link w:val="1"/>
    <w:uiPriority w:val="9"/>
    <w:qFormat/>
    <w:rPr>
      <w:b/>
      <w:bCs/>
      <w:kern w:val="44"/>
      <w:sz w:val="44"/>
      <w:szCs w:val="44"/>
    </w:rPr>
  </w:style>
  <w:style w:type="paragraph" w:customStyle="1" w:styleId="11">
    <w:name w:val="列出段落1"/>
    <w:basedOn w:val="a0"/>
    <w:uiPriority w:val="34"/>
    <w:qFormat/>
    <w:pPr>
      <w:ind w:firstLine="420"/>
    </w:pPr>
  </w:style>
  <w:style w:type="character" w:customStyle="1" w:styleId="3Char">
    <w:name w:val="标题 3 Char"/>
    <w:basedOn w:val="a2"/>
    <w:link w:val="3"/>
    <w:uiPriority w:val="9"/>
    <w:semiHidden/>
    <w:qFormat/>
    <w:rPr>
      <w:b/>
      <w:bCs/>
      <w:sz w:val="32"/>
      <w:szCs w:val="32"/>
    </w:rPr>
  </w:style>
  <w:style w:type="paragraph" w:customStyle="1" w:styleId="af5">
    <w:name w:val="附件六二级标题"/>
    <w:basedOn w:val="3"/>
    <w:next w:val="a0"/>
    <w:autoRedefine/>
    <w:qFormat/>
    <w:pPr>
      <w:spacing w:line="240" w:lineRule="auto"/>
      <w:jc w:val="center"/>
    </w:pPr>
    <w:rPr>
      <w:rFonts w:ascii="Calibri" w:cs="Times New Roman"/>
      <w:sz w:val="28"/>
    </w:rPr>
  </w:style>
  <w:style w:type="paragraph" w:customStyle="1" w:styleId="-2">
    <w:name w:val="正文-首缩2字符"/>
    <w:basedOn w:val="a0"/>
    <w:next w:val="3"/>
    <w:autoRedefine/>
    <w:qFormat/>
    <w:pPr>
      <w:jc w:val="left"/>
    </w:pPr>
    <w:rPr>
      <w:rFonts w:ascii="Calibri" w:cs="宋体"/>
      <w:szCs w:val="24"/>
    </w:rPr>
  </w:style>
  <w:style w:type="character" w:customStyle="1" w:styleId="Char1">
    <w:name w:val="批注框文本 Char"/>
    <w:basedOn w:val="a2"/>
    <w:link w:val="a7"/>
    <w:autoRedefine/>
    <w:uiPriority w:val="99"/>
    <w:semiHidden/>
    <w:qFormat/>
    <w:rPr>
      <w:kern w:val="2"/>
      <w:sz w:val="18"/>
      <w:szCs w:val="18"/>
    </w:rPr>
  </w:style>
  <w:style w:type="character" w:customStyle="1" w:styleId="Char">
    <w:name w:val="批注文字 Char"/>
    <w:basedOn w:val="a2"/>
    <w:link w:val="a5"/>
    <w:autoRedefine/>
    <w:uiPriority w:val="99"/>
    <w:semiHidden/>
    <w:qFormat/>
    <w:rPr>
      <w:kern w:val="2"/>
      <w:sz w:val="24"/>
      <w:szCs w:val="22"/>
    </w:rPr>
  </w:style>
  <w:style w:type="character" w:customStyle="1" w:styleId="Char4">
    <w:name w:val="批注主题 Char"/>
    <w:basedOn w:val="Char"/>
    <w:link w:val="ab"/>
    <w:uiPriority w:val="99"/>
    <w:semiHidden/>
    <w:qFormat/>
    <w:rPr>
      <w:b/>
      <w:bCs/>
      <w:kern w:val="2"/>
      <w:sz w:val="24"/>
      <w:szCs w:val="22"/>
    </w:rPr>
  </w:style>
  <w:style w:type="paragraph" w:customStyle="1" w:styleId="21">
    <w:name w:val="列出段落2"/>
    <w:basedOn w:val="a0"/>
    <w:autoRedefine/>
    <w:uiPriority w:val="99"/>
    <w:qFormat/>
    <w:pPr>
      <w:ind w:firstLine="420"/>
    </w:pPr>
  </w:style>
  <w:style w:type="paragraph" w:customStyle="1" w:styleId="12">
    <w:name w:val="修订1"/>
    <w:hidden/>
    <w:uiPriority w:val="99"/>
    <w:semiHidden/>
    <w:qFormat/>
    <w:rPr>
      <w:rFonts w:ascii="宋体" w:hAnsi="宋体" w:cstheme="minorBidi"/>
      <w:kern w:val="2"/>
      <w:sz w:val="24"/>
      <w:szCs w:val="22"/>
    </w:rPr>
  </w:style>
  <w:style w:type="character" w:customStyle="1" w:styleId="morechoice">
    <w:name w:val="morechoice"/>
    <w:basedOn w:val="a2"/>
    <w:qFormat/>
    <w:rPr>
      <w:shd w:val="clear" w:color="auto" w:fill="F2F2F2"/>
    </w:rPr>
  </w:style>
  <w:style w:type="character" w:customStyle="1" w:styleId="dhtmlxcalendarlabelhours">
    <w:name w:val="dhtmlxcalendar_label_hours"/>
    <w:basedOn w:val="a2"/>
    <w:qFormat/>
  </w:style>
  <w:style w:type="table" w:customStyle="1" w:styleId="13">
    <w:name w:val="网格型1"/>
    <w:basedOn w:val="a3"/>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列出段落3"/>
    <w:basedOn w:val="a0"/>
    <w:autoRedefine/>
    <w:uiPriority w:val="34"/>
    <w:unhideWhenUsed/>
    <w:qFormat/>
    <w:pPr>
      <w:ind w:firstLine="420"/>
    </w:pPr>
  </w:style>
  <w:style w:type="paragraph" w:customStyle="1" w:styleId="4">
    <w:name w:val="列出段落4"/>
    <w:basedOn w:val="a0"/>
    <w:autoRedefine/>
    <w:uiPriority w:val="99"/>
    <w:qFormat/>
    <w:pPr>
      <w:ind w:firstLine="420"/>
    </w:pPr>
  </w:style>
  <w:style w:type="character" w:customStyle="1" w:styleId="Char0">
    <w:name w:val="正文文本 Char"/>
    <w:basedOn w:val="a2"/>
    <w:link w:val="a6"/>
    <w:autoRedefine/>
    <w:qFormat/>
    <w:rPr>
      <w:rFonts w:ascii="宋体" w:eastAsiaTheme="minorEastAsia" w:hAnsi="宋体" w:cstheme="minorBidi"/>
      <w:kern w:val="24"/>
      <w:sz w:val="18"/>
    </w:rPr>
  </w:style>
  <w:style w:type="paragraph" w:customStyle="1" w:styleId="14">
    <w:name w:val="列表段落1"/>
    <w:basedOn w:val="a0"/>
    <w:uiPriority w:val="34"/>
    <w:qFormat/>
    <w:pPr>
      <w:widowControl/>
      <w:spacing w:line="240" w:lineRule="auto"/>
      <w:ind w:firstLine="420"/>
      <w:jc w:val="left"/>
    </w:pPr>
    <w:rPr>
      <w:rFonts w:cs="宋体"/>
      <w:kern w:val="0"/>
      <w:szCs w:val="24"/>
    </w:rPr>
  </w:style>
  <w:style w:type="paragraph" w:customStyle="1" w:styleId="22">
    <w:name w:val="修订2"/>
    <w:autoRedefine/>
    <w:hidden/>
    <w:uiPriority w:val="99"/>
    <w:semiHidden/>
    <w:qFormat/>
    <w:rPr>
      <w:rFonts w:ascii="宋体" w:hAnsi="宋体" w:cstheme="minorBidi"/>
      <w:kern w:val="2"/>
      <w:sz w:val="24"/>
      <w:szCs w:val="22"/>
    </w:rPr>
  </w:style>
  <w:style w:type="paragraph" w:customStyle="1" w:styleId="5">
    <w:name w:val="列出段落5"/>
    <w:basedOn w:val="a0"/>
    <w:autoRedefine/>
    <w:uiPriority w:val="99"/>
    <w:qFormat/>
    <w:pPr>
      <w:ind w:firstLine="420"/>
    </w:pPr>
  </w:style>
  <w:style w:type="paragraph" w:customStyle="1" w:styleId="CharCharChar">
    <w:name w:val="Char Char Char"/>
    <w:basedOn w:val="a0"/>
    <w:qFormat/>
    <w:pPr>
      <w:spacing w:line="240" w:lineRule="auto"/>
      <w:ind w:firstLineChars="0" w:firstLine="0"/>
    </w:pPr>
    <w:rPr>
      <w:rFonts w:ascii="Tahoma" w:hAnsi="Tahoma" w:cs="Times New Roman"/>
      <w:szCs w:val="20"/>
    </w:rPr>
  </w:style>
  <w:style w:type="paragraph" w:customStyle="1" w:styleId="60">
    <w:name w:val="列出段落6"/>
    <w:basedOn w:val="a0"/>
    <w:uiPriority w:val="34"/>
    <w:qFormat/>
    <w:pPr>
      <w:ind w:firstLine="420"/>
    </w:pPr>
  </w:style>
  <w:style w:type="paragraph" w:customStyle="1" w:styleId="Style2">
    <w:name w:val="_Style 2"/>
    <w:basedOn w:val="a0"/>
    <w:autoRedefine/>
    <w:uiPriority w:val="34"/>
    <w:qFormat/>
    <w:pPr>
      <w:ind w:firstLine="420"/>
    </w:pPr>
  </w:style>
  <w:style w:type="paragraph" w:customStyle="1" w:styleId="a">
    <w:name w:val="条目"/>
    <w:basedOn w:val="a0"/>
    <w:qFormat/>
    <w:pPr>
      <w:numPr>
        <w:ilvl w:val="2"/>
        <w:numId w:val="4"/>
      </w:numPr>
      <w:spacing w:line="540" w:lineRule="exact"/>
      <w:ind w:left="0" w:firstLine="0"/>
    </w:pPr>
    <w:rPr>
      <w:rFonts w:ascii="仿宋_GB2312" w:eastAsia="仿宋_GB2312" w:hAnsi="Calibri" w:cs="Times New Roman"/>
      <w:sz w:val="30"/>
    </w:rPr>
  </w:style>
  <w:style w:type="paragraph" w:styleId="af6">
    <w:name w:val="List Paragraph"/>
    <w:basedOn w:val="a0"/>
    <w:uiPriority w:val="99"/>
    <w:qFormat/>
    <w:pPr>
      <w:ind w:firstLine="420"/>
    </w:pPr>
  </w:style>
  <w:style w:type="character" w:customStyle="1" w:styleId="Char5">
    <w:name w:val="正文首行缩进 Char"/>
    <w:basedOn w:val="Char0"/>
    <w:link w:val="ac"/>
    <w:autoRedefine/>
    <w:qFormat/>
    <w:rPr>
      <w:rFonts w:ascii="Calibri" w:eastAsiaTheme="minorEastAsia" w:hAnsi="Calibr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F0950-7612-43D8-AEF6-D2A54787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673</Words>
  <Characters>3841</Characters>
  <Application>Microsoft Office Word</Application>
  <DocSecurity>0</DocSecurity>
  <Lines>32</Lines>
  <Paragraphs>9</Paragraphs>
  <ScaleCrop>false</ScaleCrop>
  <Company>minmetals</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潘爽</dc:creator>
  <cp:lastModifiedBy>赵薇</cp:lastModifiedBy>
  <cp:revision>6</cp:revision>
  <cp:lastPrinted>2024-04-19T00:50:00Z</cp:lastPrinted>
  <dcterms:created xsi:type="dcterms:W3CDTF">2024-04-18T08:16:00Z</dcterms:created>
  <dcterms:modified xsi:type="dcterms:W3CDTF">2024-04-22T00:48:00Z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E060228CDF7441F1B26AD2251FCF52D7</vt:lpwstr>
  </property>
</Properties>
</file>