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bookmarkEnd w:id="0"/>
    <w:p>
      <w:pPr>
        <w:jc w:val="center"/>
        <w:rPr>
          <w:rFonts w:hint="default" w:ascii="小标宋" w:hAnsi="小标宋" w:eastAsia="小标宋" w:cs="小标宋"/>
          <w:sz w:val="40"/>
          <w:szCs w:val="40"/>
          <w:lang w:val="en-US" w:eastAsia="zh-CN"/>
        </w:rPr>
      </w:pPr>
      <w:r>
        <w:rPr>
          <w:rFonts w:hint="eastAsia" w:ascii="小标宋" w:hAnsi="小标宋" w:eastAsia="小标宋" w:cs="小标宋"/>
          <w:sz w:val="40"/>
          <w:szCs w:val="40"/>
          <w:lang w:val="en-US" w:eastAsia="zh-CN"/>
        </w:rPr>
        <w:t>综合评分标准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1"/>
        <w:gridCol w:w="1480"/>
        <w:gridCol w:w="6840"/>
        <w:gridCol w:w="11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9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序号</w:t>
            </w:r>
          </w:p>
        </w:tc>
        <w:tc>
          <w:tcPr>
            <w:tcW w:w="14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评审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指标</w:t>
            </w:r>
          </w:p>
        </w:tc>
        <w:tc>
          <w:tcPr>
            <w:tcW w:w="6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评审标准说明</w:t>
            </w:r>
          </w:p>
        </w:tc>
        <w:tc>
          <w:tcPr>
            <w:tcW w:w="11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最高分值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3" w:hRule="atLeast"/>
          <w:jc w:val="center"/>
        </w:trPr>
        <w:tc>
          <w:tcPr>
            <w:tcW w:w="9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14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研究基础与条件</w:t>
            </w:r>
          </w:p>
        </w:tc>
        <w:tc>
          <w:tcPr>
            <w:tcW w:w="6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（1）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是否已有与本课题有关的研究工作积累和已取得的研究工作成果；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申报单位是否具有课题研究过程中应当具备的人员条件、资金条件、设施条件及其他相关保障条件；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（3）是否具有充足的时间保障；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（4）研究成果是否获得学术奖励。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优（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12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15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分） 良（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8-11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分）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一般（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4-7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分）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差（0-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3分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）</w:t>
            </w:r>
          </w:p>
        </w:tc>
        <w:tc>
          <w:tcPr>
            <w:tcW w:w="11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8" w:hRule="atLeast"/>
          <w:jc w:val="center"/>
        </w:trPr>
        <w:tc>
          <w:tcPr>
            <w:tcW w:w="9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4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主要研究内容、预期目标</w:t>
            </w:r>
          </w:p>
        </w:tc>
        <w:tc>
          <w:tcPr>
            <w:tcW w:w="6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（1）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对课题研究内容理解是否准确；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（2）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研究内容是否明确；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）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预期目标设置是否合理，并满足业务需求。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优（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12-15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分） 良（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8-11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分）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一般（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4-7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分）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差（0-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3分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）</w:t>
            </w:r>
          </w:p>
        </w:tc>
        <w:tc>
          <w:tcPr>
            <w:tcW w:w="11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9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4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default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  <w:t>研究方法</w:t>
            </w:r>
          </w:p>
        </w:tc>
        <w:tc>
          <w:tcPr>
            <w:tcW w:w="6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  <w:t>研究思路是否清晰，目标是否明确；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default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  <w:t>研究方法是否科学、可行；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firstLine="0" w:firstLineChars="0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  <w:t>技术路线是否先进、有创新之处。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  <w:t xml:space="preserve">优（16-20分）  良（11-15分）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  <w:t>一般（6-10分） 差（0-5分）</w:t>
            </w:r>
          </w:p>
        </w:tc>
        <w:tc>
          <w:tcPr>
            <w:tcW w:w="11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3" w:hRule="atLeast"/>
          <w:jc w:val="center"/>
        </w:trPr>
        <w:tc>
          <w:tcPr>
            <w:tcW w:w="9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4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default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  <w:t>研究团队综合实力</w:t>
            </w:r>
          </w:p>
        </w:tc>
        <w:tc>
          <w:tcPr>
            <w:tcW w:w="684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  <w:t>课题负责人专业相关性、资格能力是否相对更优；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default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  <w:t>研究团队人员结构是否合理；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  <w:t>（3）研究团队整体是否具备完成课题所需的专业性及研究能力。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优（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12-15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分） 良（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8-11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分）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一般（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4-7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分）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差（0-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3分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）</w:t>
            </w:r>
          </w:p>
        </w:tc>
        <w:tc>
          <w:tcPr>
            <w:tcW w:w="11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2" w:hRule="atLeast"/>
          <w:jc w:val="center"/>
        </w:trPr>
        <w:tc>
          <w:tcPr>
            <w:tcW w:w="9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4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default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  <w:t>计划进度和阶段目标</w:t>
            </w:r>
          </w:p>
        </w:tc>
        <w:tc>
          <w:tcPr>
            <w:tcW w:w="684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  <w:t>计划进度安排是否合理，能否满足总进度要求；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default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  <w:t>各阶段计划进度时间是否与阶段性目标相匹配。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优（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9-10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分） 良（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6-8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分）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一般（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3-5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分）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差（0-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2分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）</w:t>
            </w:r>
          </w:p>
        </w:tc>
        <w:tc>
          <w:tcPr>
            <w:tcW w:w="11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8" w:hRule="atLeast"/>
          <w:jc w:val="center"/>
        </w:trPr>
        <w:tc>
          <w:tcPr>
            <w:tcW w:w="9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4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default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  <w:t>预期研究成果及形式</w:t>
            </w:r>
          </w:p>
        </w:tc>
        <w:tc>
          <w:tcPr>
            <w:tcW w:w="684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  <w:t>预期成果是否符合课题研究需求，是否具备较好的参考、实用价值；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default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  <w:t>预期研究成果及形式内容是否全面、完整、合理。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优（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12-15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分） 良（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8-11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分）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一般（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4-7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分）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差（0-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3分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）</w:t>
            </w:r>
          </w:p>
        </w:tc>
        <w:tc>
          <w:tcPr>
            <w:tcW w:w="11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8" w:hRule="atLeast"/>
          <w:jc w:val="center"/>
        </w:trPr>
        <w:tc>
          <w:tcPr>
            <w:tcW w:w="9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14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  <w:t>价 格</w:t>
            </w:r>
          </w:p>
        </w:tc>
        <w:tc>
          <w:tcPr>
            <w:tcW w:w="684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  <w:t>测算依据是否合法合规；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default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  <w:t>同等条件下报价是否相对更优。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优（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9-10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分） 良（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6-8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分） </w:t>
            </w:r>
          </w:p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一般（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3-5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分）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差（0-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2分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）</w:t>
            </w:r>
          </w:p>
        </w:tc>
        <w:tc>
          <w:tcPr>
            <w:tcW w:w="11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10</w:t>
            </w:r>
          </w:p>
        </w:tc>
      </w:tr>
    </w:tbl>
    <w:p>
      <w:pPr>
        <w:jc w:val="both"/>
        <w:rPr>
          <w:rFonts w:hint="default" w:ascii="小标宋" w:hAnsi="小标宋" w:eastAsia="小标宋" w:cs="小标宋"/>
          <w:sz w:val="44"/>
          <w:szCs w:val="44"/>
          <w:lang w:val="en-US" w:eastAsia="zh-CN"/>
        </w:rPr>
      </w:pPr>
    </w:p>
    <w:sectPr>
      <w:footerReference r:id="rId3" w:type="default"/>
      <w:pgSz w:w="11906" w:h="16838"/>
      <w:pgMar w:top="12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小标宋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576B43E"/>
    <w:multiLevelType w:val="singleLevel"/>
    <w:tmpl w:val="D576B43E"/>
    <w:lvl w:ilvl="0" w:tentative="0">
      <w:start w:val="1"/>
      <w:numFmt w:val="decimal"/>
      <w:suff w:val="nothing"/>
      <w:lvlText w:val="（%1）"/>
      <w:lvlJc w:val="left"/>
    </w:lvl>
  </w:abstractNum>
  <w:abstractNum w:abstractNumId="1">
    <w:nsid w:val="DC25BC3D"/>
    <w:multiLevelType w:val="singleLevel"/>
    <w:tmpl w:val="DC25BC3D"/>
    <w:lvl w:ilvl="0" w:tentative="0">
      <w:start w:val="1"/>
      <w:numFmt w:val="decimal"/>
      <w:suff w:val="nothing"/>
      <w:lvlText w:val="（%1）"/>
      <w:lvlJc w:val="left"/>
    </w:lvl>
  </w:abstractNum>
  <w:abstractNum w:abstractNumId="2">
    <w:nsid w:val="F09B0144"/>
    <w:multiLevelType w:val="singleLevel"/>
    <w:tmpl w:val="F09B0144"/>
    <w:lvl w:ilvl="0" w:tentative="0">
      <w:start w:val="1"/>
      <w:numFmt w:val="decimal"/>
      <w:suff w:val="nothing"/>
      <w:lvlText w:val="（%1）"/>
      <w:lvlJc w:val="left"/>
    </w:lvl>
  </w:abstractNum>
  <w:abstractNum w:abstractNumId="3">
    <w:nsid w:val="016634E6"/>
    <w:multiLevelType w:val="singleLevel"/>
    <w:tmpl w:val="016634E6"/>
    <w:lvl w:ilvl="0" w:tentative="0">
      <w:start w:val="1"/>
      <w:numFmt w:val="decimal"/>
      <w:suff w:val="nothing"/>
      <w:lvlText w:val="（%1）"/>
      <w:lvlJc w:val="left"/>
    </w:lvl>
  </w:abstractNum>
  <w:abstractNum w:abstractNumId="4">
    <w:nsid w:val="08D22FDB"/>
    <w:multiLevelType w:val="singleLevel"/>
    <w:tmpl w:val="08D22FDB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I0ZGM4ODQ0YWMwYzMyMzk5YmU5NDA1NDA1MDA4NTcifQ=="/>
  </w:docVars>
  <w:rsids>
    <w:rsidRoot w:val="636729B9"/>
    <w:rsid w:val="006D0CE9"/>
    <w:rsid w:val="011078C7"/>
    <w:rsid w:val="01780998"/>
    <w:rsid w:val="02C2294F"/>
    <w:rsid w:val="040354C1"/>
    <w:rsid w:val="04506958"/>
    <w:rsid w:val="05237BC9"/>
    <w:rsid w:val="09B904BB"/>
    <w:rsid w:val="0D8633EB"/>
    <w:rsid w:val="0E5B58A8"/>
    <w:rsid w:val="0FEB3DA7"/>
    <w:rsid w:val="109C4CD3"/>
    <w:rsid w:val="1461426A"/>
    <w:rsid w:val="15453B8B"/>
    <w:rsid w:val="15761F97"/>
    <w:rsid w:val="17E53404"/>
    <w:rsid w:val="18624A54"/>
    <w:rsid w:val="19406B43"/>
    <w:rsid w:val="1958646F"/>
    <w:rsid w:val="1A8B679C"/>
    <w:rsid w:val="1ACC6D86"/>
    <w:rsid w:val="20C229C0"/>
    <w:rsid w:val="20C912C1"/>
    <w:rsid w:val="2139157F"/>
    <w:rsid w:val="22851A6B"/>
    <w:rsid w:val="23151041"/>
    <w:rsid w:val="2398573D"/>
    <w:rsid w:val="24C477F7"/>
    <w:rsid w:val="256736AA"/>
    <w:rsid w:val="2C1F344A"/>
    <w:rsid w:val="2C4513D8"/>
    <w:rsid w:val="2FC040E2"/>
    <w:rsid w:val="30C6397A"/>
    <w:rsid w:val="333746BC"/>
    <w:rsid w:val="33B5429F"/>
    <w:rsid w:val="34314A39"/>
    <w:rsid w:val="34B63D06"/>
    <w:rsid w:val="351D3D85"/>
    <w:rsid w:val="353F00D5"/>
    <w:rsid w:val="35A27C4A"/>
    <w:rsid w:val="35CB558F"/>
    <w:rsid w:val="3697304E"/>
    <w:rsid w:val="375F0685"/>
    <w:rsid w:val="3B104D88"/>
    <w:rsid w:val="3D5D5666"/>
    <w:rsid w:val="3E38037B"/>
    <w:rsid w:val="41173D7E"/>
    <w:rsid w:val="4142704D"/>
    <w:rsid w:val="41C21F3C"/>
    <w:rsid w:val="442B201A"/>
    <w:rsid w:val="44600337"/>
    <w:rsid w:val="453E5D7D"/>
    <w:rsid w:val="46113ACF"/>
    <w:rsid w:val="47E26E94"/>
    <w:rsid w:val="48F7696F"/>
    <w:rsid w:val="49B22896"/>
    <w:rsid w:val="4A1470AD"/>
    <w:rsid w:val="4AEC002A"/>
    <w:rsid w:val="4C2D08FA"/>
    <w:rsid w:val="4C83676C"/>
    <w:rsid w:val="4E9A6A94"/>
    <w:rsid w:val="51B658E7"/>
    <w:rsid w:val="525F0A2C"/>
    <w:rsid w:val="57E52089"/>
    <w:rsid w:val="5E7E05C8"/>
    <w:rsid w:val="5ED15115"/>
    <w:rsid w:val="601A4071"/>
    <w:rsid w:val="60430324"/>
    <w:rsid w:val="613560F2"/>
    <w:rsid w:val="61942889"/>
    <w:rsid w:val="6260512D"/>
    <w:rsid w:val="626D784A"/>
    <w:rsid w:val="6351690F"/>
    <w:rsid w:val="636729B9"/>
    <w:rsid w:val="65A73073"/>
    <w:rsid w:val="663D12E2"/>
    <w:rsid w:val="668D2269"/>
    <w:rsid w:val="6FB960E9"/>
    <w:rsid w:val="71844269"/>
    <w:rsid w:val="7419338E"/>
    <w:rsid w:val="74642789"/>
    <w:rsid w:val="75D4756D"/>
    <w:rsid w:val="76024838"/>
    <w:rsid w:val="78CF6711"/>
    <w:rsid w:val="79197B96"/>
    <w:rsid w:val="79951709"/>
    <w:rsid w:val="7A8772A3"/>
    <w:rsid w:val="7C904156"/>
    <w:rsid w:val="7C921F30"/>
    <w:rsid w:val="7D0828EF"/>
    <w:rsid w:val="7F0A2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tabs>
        <w:tab w:val="left" w:pos="1080"/>
      </w:tabs>
      <w:spacing w:line="360" w:lineRule="auto"/>
    </w:pPr>
    <w:rPr>
      <w:rFonts w:ascii="宋体" w:hAnsi="宋体"/>
      <w:sz w:val="2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630</Words>
  <Characters>712</Characters>
  <Lines>0</Lines>
  <Paragraphs>0</Paragraphs>
  <TotalTime>16</TotalTime>
  <ScaleCrop>false</ScaleCrop>
  <LinksUpToDate>false</LinksUpToDate>
  <CharactersWithSpaces>735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2022-06-24T08:26:00Z</dcterms:created>
  <dc:creator>pc</dc:creator>
  <cp:lastModifiedBy>SS</cp:lastModifiedBy>
  <cp:lastPrinted>2022-09-06T07:33:00Z</cp:lastPrinted>
  <dcterms:modified xsi:type="dcterms:W3CDTF">2023-06-19T08:39:48Z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  <property fmtid="{D5CDD505-2E9C-101B-9397-08002B2CF9AE}" pid="3" name="ICV">
    <vt:lpwstr>B1E5D109CDA743ECB55A827EBF77AF92</vt:lpwstr>
  </property>
</Properties>
</file>